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附</w:t>
      </w:r>
      <w:r>
        <w:rPr>
          <w:rFonts w:hint="eastAsia"/>
          <w:b/>
        </w:rPr>
        <w:t>件：</w:t>
      </w:r>
    </w:p>
    <w:p>
      <w:pPr>
        <w:ind w:firstLine="482" w:firstLineChars="200"/>
        <w:jc w:val="center"/>
        <w:rPr>
          <w:sz w:val="24"/>
          <w:szCs w:val="24"/>
        </w:rPr>
      </w:pPr>
      <w:r>
        <w:rPr>
          <w:rFonts w:hint="eastAsia" w:ascii="Tahoma" w:hAnsi="Tahoma" w:eastAsia="宋体" w:cs="Tahoma"/>
          <w:b/>
          <w:bCs/>
          <w:color w:val="000000"/>
          <w:kern w:val="0"/>
          <w:sz w:val="24"/>
          <w:szCs w:val="24"/>
        </w:rPr>
        <w:t>河北师范大学汇华学院教育学部2017届毕业生供需洽谈会公告</w:t>
      </w:r>
    </w:p>
    <w:p>
      <w:pPr>
        <w:ind w:firstLine="420" w:firstLineChars="200"/>
        <w:rPr>
          <w:rFonts w:ascii="宋体" w:hAnsi="宋体"/>
        </w:rPr>
      </w:pPr>
      <w:r>
        <w:rPr>
          <w:rFonts w:hint="eastAsia" w:ascii="宋体" w:hAnsi="宋体"/>
        </w:rPr>
        <w:t>河北师范大学汇华学院教育学部定于2016年11月2</w:t>
      </w:r>
      <w:r>
        <w:rPr>
          <w:rFonts w:hint="eastAsia" w:ascii="宋体" w:hAnsi="宋体"/>
          <w:lang w:val="en-US" w:eastAsia="zh-CN"/>
        </w:rPr>
        <w:t>7</w:t>
      </w:r>
      <w:r>
        <w:rPr>
          <w:rFonts w:hint="eastAsia" w:ascii="宋体" w:hAnsi="宋体"/>
        </w:rPr>
        <w:t>日举办“教育学部2017届毕业生供需洽谈会”，热忱欢迎用人单位和毕业生参会。</w:t>
      </w:r>
    </w:p>
    <w:p>
      <w:pPr>
        <w:ind w:firstLine="420" w:firstLineChars="200"/>
        <w:rPr>
          <w:rFonts w:hint="eastAsia" w:ascii="宋体" w:hAnsi="宋体"/>
          <w:szCs w:val="21"/>
        </w:rPr>
      </w:pPr>
      <w:r>
        <w:rPr>
          <w:rFonts w:hint="eastAsia" w:ascii="宋体" w:hAnsi="宋体"/>
          <w:szCs w:val="21"/>
        </w:rPr>
        <w:t>河北师范大学汇华学院位于河北省石家庄市，</w:t>
      </w:r>
      <w:r>
        <w:rPr>
          <w:rFonts w:ascii="宋体" w:hAnsi="宋体" w:cs="Times New Roman"/>
          <w:szCs w:val="21"/>
        </w:rPr>
        <w:t>成立于2001年6月，是河北省政府批准、教育部确认的全日制本科层次的独立学院。</w:t>
      </w:r>
      <w:r>
        <w:rPr>
          <w:rFonts w:hint="eastAsia" w:ascii="宋体" w:hAnsi="宋体" w:cs="Times New Roman"/>
          <w:szCs w:val="21"/>
        </w:rPr>
        <w:t>教育学部成立于2013年5月，</w:t>
      </w:r>
      <w:r>
        <w:rPr>
          <w:rFonts w:ascii="宋体" w:hAnsi="宋体" w:cs="宋体"/>
          <w:kern w:val="0"/>
          <w:szCs w:val="21"/>
        </w:rPr>
        <w:t>现</w:t>
      </w:r>
      <w:r>
        <w:rPr>
          <w:rFonts w:hint="eastAsia" w:ascii="宋体" w:hAnsi="宋体" w:cs="宋体"/>
          <w:kern w:val="0"/>
          <w:szCs w:val="21"/>
        </w:rPr>
        <w:t>由</w:t>
      </w:r>
      <w:r>
        <w:rPr>
          <w:rFonts w:ascii="宋体" w:hAnsi="宋体" w:cs="宋体"/>
          <w:kern w:val="0"/>
          <w:szCs w:val="21"/>
        </w:rPr>
        <w:t>学前教育、特殊教育、小学教育、心理学四个专业</w:t>
      </w:r>
      <w:r>
        <w:rPr>
          <w:rFonts w:hint="eastAsia" w:ascii="宋体" w:hAnsi="宋体" w:cs="宋体"/>
          <w:kern w:val="0"/>
          <w:szCs w:val="21"/>
        </w:rPr>
        <w:t>组成</w:t>
      </w:r>
      <w:r>
        <w:rPr>
          <w:rFonts w:ascii="宋体" w:hAnsi="宋体" w:cs="宋体"/>
          <w:kern w:val="0"/>
          <w:szCs w:val="21"/>
        </w:rPr>
        <w:t>。</w:t>
      </w:r>
      <w:r>
        <w:rPr>
          <w:rFonts w:hint="eastAsia" w:ascii="宋体" w:hAnsi="宋体" w:cs="宋体"/>
          <w:kern w:val="0"/>
          <w:szCs w:val="21"/>
        </w:rPr>
        <w:t>此次洽谈会面向整个教育学部召开，主要为促进我院学前教育专业高水准深层次就业，为市场输送品质型人才。</w:t>
      </w:r>
      <w:r>
        <w:rPr>
          <w:rFonts w:ascii="宋体" w:hAnsi="宋体" w:cs="Times New Roman"/>
          <w:szCs w:val="21"/>
        </w:rPr>
        <w:t>汇华学院学前教育专业始建于2002年，是我省较早培养学前教育人才的本科专业之一。2011年，学院领导在认真学习《国家中长期教育改革和发展规划纲要(2010—2020)》后，决定把学前教育专业作为学院重点学科加以扶持建设。</w:t>
      </w:r>
      <w:r>
        <w:rPr>
          <w:rFonts w:hint="eastAsia" w:ascii="宋体" w:hAnsi="宋体" w:cs="Times New Roman"/>
          <w:szCs w:val="21"/>
        </w:rPr>
        <w:t>迄今为止，拥有丰富的高品质毕业生资源。</w:t>
      </w:r>
      <w:r>
        <w:rPr>
          <w:rFonts w:hint="eastAsia" w:ascii="宋体" w:hAnsi="宋体"/>
          <w:szCs w:val="21"/>
        </w:rPr>
        <w:t>现将有关事项敬告如下：</w:t>
      </w:r>
    </w:p>
    <w:p>
      <w:pPr>
        <w:ind w:firstLine="420" w:firstLineChars="200"/>
        <w:rPr>
          <w:rFonts w:ascii="宋体" w:hAnsi="宋体" w:cs="宋体"/>
          <w:kern w:val="0"/>
          <w:szCs w:val="21"/>
        </w:rPr>
      </w:pPr>
      <w:r>
        <w:rPr>
          <w:rFonts w:hint="eastAsia" w:ascii="宋体" w:hAnsi="宋体"/>
          <w:szCs w:val="21"/>
        </w:rPr>
        <w:t>主办单位：河北师范大学汇华学院教育学部       支持单位：乐创起跑线教育公司</w:t>
      </w:r>
    </w:p>
    <w:p>
      <w:pPr>
        <w:ind w:firstLine="420" w:firstLineChars="200"/>
      </w:pPr>
      <w:r>
        <w:rPr>
          <w:rFonts w:hint="eastAsia"/>
        </w:rPr>
        <w:t>一、报到时间：2016年11月2</w:t>
      </w:r>
      <w:r>
        <w:rPr>
          <w:rFonts w:hint="eastAsia"/>
          <w:lang w:val="en-US" w:eastAsia="zh-CN"/>
        </w:rPr>
        <w:t>7</w:t>
      </w:r>
      <w:r>
        <w:rPr>
          <w:rFonts w:hint="eastAsia"/>
        </w:rPr>
        <w:t>日全天</w:t>
      </w:r>
    </w:p>
    <w:p>
      <w:pPr>
        <w:ind w:firstLine="420" w:firstLineChars="200"/>
      </w:pPr>
      <w:r>
        <w:rPr>
          <w:rFonts w:hint="eastAsia"/>
        </w:rPr>
        <w:t>二、报到地点：河北师范大学汇华学院北院第六教学楼 三楼</w:t>
      </w:r>
    </w:p>
    <w:p>
      <w:pPr>
        <w:ind w:firstLine="420" w:firstLineChars="200"/>
      </w:pPr>
      <w:r>
        <w:rPr>
          <w:rFonts w:hint="eastAsia"/>
        </w:rPr>
        <w:t>三、洽谈时间：2016年11月2</w:t>
      </w:r>
      <w:r>
        <w:rPr>
          <w:rFonts w:hint="eastAsia"/>
          <w:lang w:val="en-US" w:eastAsia="zh-CN"/>
        </w:rPr>
        <w:t>7</w:t>
      </w:r>
      <w:r>
        <w:rPr>
          <w:rFonts w:hint="eastAsia"/>
        </w:rPr>
        <w:t>日上午8:30-11:00</w:t>
      </w:r>
    </w:p>
    <w:p>
      <w:pPr>
        <w:ind w:firstLine="420" w:firstLineChars="200"/>
      </w:pPr>
      <w:r>
        <w:rPr>
          <w:rFonts w:hint="eastAsia"/>
        </w:rPr>
        <w:t xml:space="preserve">四、洽谈地点：河北师范大学汇华学院北院第六教学楼 </w:t>
      </w:r>
    </w:p>
    <w:p>
      <w:pPr>
        <w:ind w:firstLine="420" w:firstLineChars="200"/>
      </w:pPr>
      <w:r>
        <w:rPr>
          <w:rFonts w:hint="eastAsia"/>
        </w:rPr>
        <w:t>五、参会须知</w:t>
      </w:r>
    </w:p>
    <w:p>
      <w:pPr>
        <w:ind w:firstLine="420" w:firstLineChars="200"/>
      </w:pPr>
      <w:r>
        <w:rPr>
          <w:rFonts w:hint="eastAsia"/>
        </w:rPr>
        <w:t>1.为做好招聘信息发布和展位安排工作，请贵单位将参会回执（附件）、单位简介、单位资质证明于11月2</w:t>
      </w:r>
      <w:r>
        <w:rPr>
          <w:rFonts w:hint="eastAsia"/>
          <w:lang w:val="en-US" w:eastAsia="zh-CN"/>
        </w:rPr>
        <w:t>2</w:t>
      </w:r>
      <w:r>
        <w:rPr>
          <w:rFonts w:hint="eastAsia"/>
        </w:rPr>
        <w:t>日前以E-mail（</w:t>
      </w:r>
      <w:r>
        <w:rPr>
          <w:rFonts w:hint="eastAsia"/>
          <w:lang w:val="en-US" w:eastAsia="zh-CN"/>
        </w:rPr>
        <w:t xml:space="preserve"> hhxyjyxb2013@126.com</w:t>
      </w:r>
      <w:r>
        <w:rPr>
          <w:rFonts w:hint="eastAsia"/>
        </w:rPr>
        <w:t xml:space="preserve"> ）形式告知我处，预订展位，我们将提前在学院学部网站及教育学部微信公众号中发布各单位招聘信息及展位号；</w:t>
      </w:r>
    </w:p>
    <w:p>
      <w:pPr>
        <w:ind w:firstLine="420" w:firstLineChars="200"/>
      </w:pPr>
      <w:r>
        <w:rPr>
          <w:rFonts w:hint="eastAsia"/>
        </w:rPr>
        <w:t>2.参会单位代表持单位营业执照复印件(加盖单位公章)或介绍信、经办人身份证报到，确定展位；</w:t>
      </w:r>
    </w:p>
    <w:p>
      <w:pPr>
        <w:ind w:firstLine="420" w:firstLineChars="200"/>
      </w:pPr>
      <w:r>
        <w:rPr>
          <w:rFonts w:hint="eastAsia"/>
        </w:rPr>
        <w:t>3.大会设接待服务处（汇华学院北院第六教学楼三楼大厅），为毕业生和用人单位提供签约与咨询等相关服务。</w:t>
      </w:r>
    </w:p>
    <w:p>
      <w:pPr>
        <w:ind w:firstLine="420" w:firstLineChars="200"/>
      </w:pPr>
      <w:r>
        <w:rPr>
          <w:rFonts w:hint="eastAsia"/>
        </w:rPr>
        <w:t>六、联系方式</w:t>
      </w:r>
    </w:p>
    <w:p>
      <w:pPr>
        <w:ind w:firstLine="420" w:firstLineChars="200"/>
      </w:pPr>
      <w:r>
        <w:rPr>
          <w:rFonts w:hint="eastAsia"/>
        </w:rPr>
        <w:t>联系人：张老师</w:t>
      </w:r>
    </w:p>
    <w:p>
      <w:pPr>
        <w:ind w:firstLine="420" w:firstLineChars="200"/>
      </w:pPr>
      <w:r>
        <w:rPr>
          <w:rFonts w:hint="eastAsia"/>
        </w:rPr>
        <w:t xml:space="preserve">电  话: 0311-80785951   </w:t>
      </w:r>
    </w:p>
    <w:p>
      <w:pPr>
        <w:ind w:firstLine="420" w:firstLineChars="200"/>
      </w:pPr>
      <w:r>
        <w:rPr>
          <w:rFonts w:hint="eastAsia"/>
        </w:rPr>
        <w:t xml:space="preserve">邮  箱: </w:t>
      </w:r>
      <w:r>
        <w:rPr>
          <w:rFonts w:hint="eastAsia"/>
          <w:lang w:val="en-US" w:eastAsia="zh-CN"/>
        </w:rPr>
        <w:t>hhxyjyxb2013@126.com</w:t>
      </w:r>
    </w:p>
    <w:p>
      <w:pPr>
        <w:ind w:firstLine="420" w:firstLineChars="200"/>
      </w:pPr>
      <w:r>
        <w:rPr>
          <w:rFonts w:hint="eastAsia"/>
        </w:rPr>
        <w:t>附件：参会回执</w:t>
      </w:r>
    </w:p>
    <w:p>
      <w:pPr>
        <w:ind w:left="5880" w:leftChars="200" w:hanging="5460" w:hangingChars="2600"/>
      </w:pPr>
      <w:r>
        <w:rPr>
          <w:rFonts w:hint="eastAsia"/>
        </w:rPr>
        <w:t xml:space="preserve">                                                                                   河北师范大学汇华学院</w:t>
      </w:r>
    </w:p>
    <w:p>
      <w:pPr>
        <w:ind w:left="5880" w:leftChars="200" w:hanging="5460" w:hangingChars="2600"/>
      </w:pPr>
      <w:r>
        <w:rPr>
          <w:rFonts w:hint="eastAsia"/>
        </w:rPr>
        <w:t xml:space="preserve">                                                           教育学部</w:t>
      </w:r>
    </w:p>
    <w:p>
      <w:pPr>
        <w:ind w:left="6090" w:leftChars="200" w:hanging="5670" w:hangingChars="2700"/>
      </w:pPr>
      <w:r>
        <w:rPr>
          <w:rFonts w:hint="eastAsia"/>
        </w:rPr>
        <w:t xml:space="preserve">                                                                                     2016年11月14日</w:t>
      </w:r>
    </w:p>
    <w:p>
      <w:pPr>
        <w:ind w:left="5670" w:leftChars="200" w:hanging="5250" w:hangingChars="2500"/>
      </w:pPr>
    </w:p>
    <w:p>
      <w:pPr>
        <w:ind w:left="5670" w:leftChars="200" w:hanging="5250" w:hangingChars="2500"/>
      </w:pPr>
    </w:p>
    <w:p>
      <w:pPr>
        <w:ind w:left="5670" w:leftChars="200" w:hanging="5250" w:hangingChars="2500"/>
      </w:pPr>
    </w:p>
    <w:p>
      <w:pPr>
        <w:ind w:left="5670" w:leftChars="200" w:hanging="5250" w:hangingChars="2500"/>
      </w:pPr>
    </w:p>
    <w:p>
      <w:pPr>
        <w:ind w:left="5670" w:leftChars="200" w:hanging="5250" w:hangingChars="2500"/>
      </w:pPr>
    </w:p>
    <w:p>
      <w:pPr>
        <w:ind w:left="5670" w:leftChars="200" w:hanging="5250" w:hangingChars="2500"/>
      </w:pPr>
    </w:p>
    <w:p>
      <w:pPr>
        <w:ind w:left="5670" w:leftChars="200" w:hanging="5250" w:hangingChars="2500"/>
      </w:pPr>
    </w:p>
    <w:p/>
    <w:p>
      <w:pPr>
        <w:ind w:left="-718" w:leftChars="-342"/>
        <w:jc w:val="center"/>
        <w:rPr>
          <w:rFonts w:hint="eastAsia" w:ascii="华文中宋" w:hAnsi="华文中宋" w:eastAsia="华文中宋"/>
          <w:sz w:val="36"/>
          <w:szCs w:val="36"/>
        </w:rPr>
      </w:pPr>
      <w:r>
        <w:rPr>
          <w:rFonts w:hint="eastAsia" w:ascii="华文中宋" w:hAnsi="华文中宋" w:eastAsia="华文中宋"/>
          <w:sz w:val="36"/>
          <w:szCs w:val="36"/>
        </w:rPr>
        <w:t xml:space="preserve"> </w:t>
      </w:r>
    </w:p>
    <w:p>
      <w:pPr>
        <w:ind w:left="-718" w:leftChars="-342"/>
        <w:jc w:val="center"/>
        <w:rPr>
          <w:rFonts w:ascii="宋体" w:hAnsi="宋体" w:eastAsia="宋体" w:cs="宋体"/>
          <w:b/>
          <w:bCs/>
          <w:kern w:val="0"/>
          <w:sz w:val="32"/>
          <w:szCs w:val="32"/>
        </w:rPr>
      </w:pPr>
      <w:r>
        <w:rPr>
          <w:rFonts w:hint="eastAsia" w:ascii="宋体" w:hAnsi="宋体" w:eastAsia="宋体" w:cs="宋体"/>
          <w:b/>
          <w:bCs/>
          <w:kern w:val="0"/>
          <w:sz w:val="32"/>
          <w:szCs w:val="32"/>
        </w:rPr>
        <w:t>河北师范大学汇华学院教育学部介绍</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80" w:firstLineChars="200"/>
        <w:jc w:val="left"/>
        <w:textAlignment w:val="auto"/>
        <w:outlineLvl w:val="9"/>
        <w:rPr>
          <w:rFonts w:ascii="宋体" w:hAnsi="宋体" w:eastAsia="宋体" w:cs="宋体"/>
          <w:kern w:val="0"/>
          <w:sz w:val="24"/>
          <w:szCs w:val="24"/>
        </w:rPr>
      </w:pPr>
      <w:r>
        <w:rPr>
          <w:rFonts w:ascii="宋体" w:hAnsi="宋体" w:eastAsia="宋体" w:cs="宋体"/>
          <w:kern w:val="0"/>
          <w:sz w:val="24"/>
          <w:szCs w:val="24"/>
        </w:rPr>
        <w:t>河北师范大学汇华学院教育学部成立于2013年5月，现有学前教育、特殊教育、小学教育、心理学四个专业。</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教育学部主任由原河北师范大学教育学院院长、博士生导师鲁忠义教授担任，同时聘请河北师范大学教育学院各系主任担任学部相关专业主任，负责学部教学计划的审定、师资配备、教学检查、指导青年教师等各项工作，真正体现了“名师执教，专家治校”，切实保障了教学质量的稳步提升。</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学前教育专业作为学院重点建设的特色专业，于2012年成为河北省独立学院中唯一获得综合改革试点资格的专业。针对该专业，学部不断推进教学改革，在课程设置上既强化理论基础又重视幼教技能训练，举办极具特色的手工展和专业汇报演出，建立起与省直园稳定的实习计划，安排学生到省直园进行实习，使学生积累实践经验，毕业生深受用人单位欢迎。</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特殊教育专业是国家重点扶持专业，2012年获得教育部立项支持。培养掌握特殊需要儿童心理与教育方面的基本理论及动作、语言等康复训练技能的特教师资，社会需求量大，拥有良好的就业前景。</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小学教育专业的培养目标是系统掌握教育科学的基本理论，受到教育科学研究的基本训练，能在中小学校、教育科研机构、教育行政机构等从事教学、科研、管理、培训工作的高素质人才。</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心理学专业师资力量雄厚，专业学风浓郁，实践活动丰富，可满足研究型人才和应用性人才培养双重需要。</w:t>
      </w:r>
      <w:r>
        <w:rPr>
          <w:rFonts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ascii="宋体" w:hAnsi="宋体" w:eastAsia="宋体" w:cs="宋体"/>
          <w:kern w:val="0"/>
          <w:sz w:val="24"/>
          <w:szCs w:val="24"/>
        </w:rPr>
        <w:t>学部建有数码钢琴教室、奥尔夫音乐教室、舞蹈教室、学生琴房、美工实训室、语言康复实训室、心理学实验中心等，在实践教学中发挥了重要作用。学部还非常重视第二、第三课堂建设，搭建多种平台给学生提供锻炼机会，达到拓展学生职业素质、强化实践能力及提高就业竞争力的目标。</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80" w:firstLineChars="200"/>
        <w:jc w:val="left"/>
        <w:textAlignment w:val="auto"/>
        <w:outlineLvl w:val="9"/>
        <w:rPr>
          <w:rFonts w:ascii="宋体" w:hAnsi="宋体" w:eastAsia="宋体" w:cs="宋体"/>
          <w:kern w:val="0"/>
          <w:sz w:val="24"/>
          <w:szCs w:val="24"/>
        </w:rPr>
      </w:pPr>
    </w:p>
    <w:p>
      <w:pPr>
        <w:widowControl/>
        <w:ind w:firstLine="482" w:firstLineChars="200"/>
        <w:jc w:val="center"/>
        <w:rPr>
          <w:rFonts w:ascii="宋体" w:hAnsi="宋体" w:eastAsia="宋体" w:cs="宋体"/>
          <w:b/>
          <w:kern w:val="0"/>
          <w:sz w:val="24"/>
          <w:szCs w:val="24"/>
        </w:rPr>
      </w:pPr>
      <w:r>
        <w:rPr>
          <w:rFonts w:hint="eastAsia" w:ascii="宋体" w:hAnsi="宋体" w:eastAsia="宋体" w:cs="宋体"/>
          <w:b/>
          <w:kern w:val="0"/>
          <w:sz w:val="24"/>
          <w:szCs w:val="24"/>
        </w:rPr>
        <w:t>教育学部2017届毕业生生源分布汇总表</w:t>
      </w:r>
    </w:p>
    <w:tbl>
      <w:tblPr>
        <w:tblStyle w:val="7"/>
        <w:tblpPr w:leftFromText="180" w:rightFromText="180" w:vertAnchor="text" w:horzAnchor="page" w:tblpX="1237" w:tblpY="336"/>
        <w:tblOverlap w:val="never"/>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678"/>
        <w:gridCol w:w="678"/>
        <w:gridCol w:w="678"/>
        <w:gridCol w:w="677"/>
        <w:gridCol w:w="677"/>
        <w:gridCol w:w="678"/>
        <w:gridCol w:w="678"/>
        <w:gridCol w:w="678"/>
        <w:gridCol w:w="678"/>
        <w:gridCol w:w="678"/>
        <w:gridCol w:w="678"/>
        <w:gridCol w:w="678"/>
        <w:gridCol w:w="678"/>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trPr>
        <w:tc>
          <w:tcPr>
            <w:tcW w:w="937" w:type="dxa"/>
            <w:tcBorders>
              <w:tl2br w:val="single" w:color="auto" w:sz="4" w:space="0"/>
            </w:tcBorders>
            <w:vAlign w:val="center"/>
          </w:tcPr>
          <w:p>
            <w:pPr>
              <w:jc w:val="center"/>
              <w:rPr>
                <w:rFonts w:hint="eastAsia" w:asciiTheme="minorEastAsia" w:hAnsiTheme="minorEastAsia"/>
                <w:sz w:val="18"/>
                <w:szCs w:val="18"/>
              </w:rPr>
            </w:pPr>
            <w:r>
              <w:rPr>
                <w:rFonts w:asciiTheme="minorEastAsia" w:hAnsiTheme="minorEastAsia"/>
                <w:sz w:val="18"/>
                <w:szCs w:val="18"/>
              </w:rPr>
              <w:pict>
                <v:shape id="_x0000_s1026" o:spid="_x0000_s1026" o:spt="202" type="#_x0000_t202" style="position:absolute;left:0pt;margin-left:-118.35pt;margin-top:20pt;height:195.1pt;width:33.75pt;z-index:251659264;mso-width-relative:page;mso-height-relative:page;" coordsize="21600,21600" o:gfxdata="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4fgF&#10;2wAAAAwBAAAPAAAAAAAAAAEAIAAAACIAAABkcnMvZG93bnJldi54bWxQSwECFAAUAAAACACHTuJA&#10;pceXlx4CAAAvBAAADgAAAAAAAAABACAAAAAqAQAAZHJzL2Uyb0RvYy54bWxQSwUGAAAAAAYABgBZ&#10;AQAAugUAAAAA&#10;">
                  <v:path/>
                  <v:fill focussize="0,0"/>
                  <v:stroke joinstyle="miter"/>
                  <v:imagedata o:title=""/>
                  <o:lock v:ext="edit"/>
                  <v:textbox>
                    <w:txbxContent>
                      <w:sdt>
                        <w:sdtPr>
                          <w:id w:val="568603642"/>
                          <w:temporary/>
                          <w:showingPlcHdr/>
                        </w:sdtPr>
                        <w:sdtContent>
                          <w:p>
                            <w:r>
                              <w:rPr>
                                <w:lang w:val="zh-CN"/>
                              </w:rPr>
                              <w:t>[键入文档的引述或关注点的摘要。您可将文本框放置在文档中的任何位置。请使用“绘图工具”选项卡更改引言文本框的格式。]</w:t>
                            </w:r>
                          </w:p>
                        </w:sdtContent>
                      </w:sdt>
                    </w:txbxContent>
                  </v:textbox>
                </v:shape>
              </w:pict>
            </w:r>
            <w:r>
              <w:rPr>
                <w:rFonts w:hint="eastAsia" w:asciiTheme="minorEastAsia" w:hAnsiTheme="minorEastAsia"/>
                <w:sz w:val="18"/>
                <w:szCs w:val="18"/>
              </w:rPr>
              <w:t xml:space="preserve">  生源地</w:t>
            </w:r>
          </w:p>
          <w:p>
            <w:pPr>
              <w:rPr>
                <w:rFonts w:asciiTheme="minorEastAsia" w:hAnsiTheme="minorEastAsia"/>
                <w:sz w:val="18"/>
                <w:szCs w:val="18"/>
              </w:rPr>
            </w:pPr>
            <w:r>
              <w:rPr>
                <w:rFonts w:hint="eastAsia" w:asciiTheme="minorEastAsia" w:hAnsiTheme="minorEastAsia"/>
                <w:sz w:val="18"/>
                <w:szCs w:val="18"/>
              </w:rPr>
              <w:t>专业</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石家庄</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唐山</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保定</w:t>
            </w:r>
          </w:p>
        </w:tc>
        <w:tc>
          <w:tcPr>
            <w:tcW w:w="677" w:type="dxa"/>
            <w:vAlign w:val="center"/>
          </w:tcPr>
          <w:p>
            <w:pPr>
              <w:jc w:val="center"/>
              <w:rPr>
                <w:rFonts w:asciiTheme="minorEastAsia" w:hAnsiTheme="minorEastAsia"/>
                <w:sz w:val="18"/>
                <w:szCs w:val="18"/>
              </w:rPr>
            </w:pPr>
            <w:r>
              <w:rPr>
                <w:rFonts w:asciiTheme="minorEastAsia" w:hAnsiTheme="minorEastAsia"/>
                <w:sz w:val="18"/>
                <w:szCs w:val="18"/>
              </w:rPr>
              <w:t>邯郸</w:t>
            </w:r>
          </w:p>
        </w:tc>
        <w:tc>
          <w:tcPr>
            <w:tcW w:w="677" w:type="dxa"/>
            <w:vAlign w:val="center"/>
          </w:tcPr>
          <w:p>
            <w:pPr>
              <w:jc w:val="center"/>
              <w:rPr>
                <w:rFonts w:asciiTheme="minorEastAsia" w:hAnsiTheme="minorEastAsia"/>
                <w:sz w:val="18"/>
                <w:szCs w:val="18"/>
              </w:rPr>
            </w:pPr>
            <w:r>
              <w:rPr>
                <w:rFonts w:asciiTheme="minorEastAsia" w:hAnsiTheme="minorEastAsia"/>
                <w:sz w:val="18"/>
                <w:szCs w:val="18"/>
              </w:rPr>
              <w:t>邢台</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秦皇岛</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张家口</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承德</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衡水</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廊坊</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沧州</w:t>
            </w:r>
          </w:p>
        </w:tc>
        <w:tc>
          <w:tcPr>
            <w:tcW w:w="678" w:type="dxa"/>
            <w:vAlign w:val="center"/>
          </w:tcPr>
          <w:p>
            <w:pPr>
              <w:jc w:val="center"/>
              <w:rPr>
                <w:rFonts w:asciiTheme="minorEastAsia" w:hAnsiTheme="minorEastAsia"/>
                <w:sz w:val="18"/>
                <w:szCs w:val="18"/>
              </w:rPr>
            </w:pPr>
            <w:r>
              <w:rPr>
                <w:rFonts w:asciiTheme="minorEastAsia" w:hAnsiTheme="minorEastAsia"/>
                <w:sz w:val="18"/>
                <w:szCs w:val="18"/>
              </w:rPr>
              <w:t>天津</w:t>
            </w:r>
          </w:p>
        </w:tc>
        <w:tc>
          <w:tcPr>
            <w:tcW w:w="678" w:type="dxa"/>
            <w:vAlign w:val="center"/>
          </w:tcPr>
          <w:p>
            <w:pPr>
              <w:jc w:val="center"/>
              <w:rPr>
                <w:rFonts w:asciiTheme="minorEastAsia" w:hAnsiTheme="minorEastAsia"/>
                <w:sz w:val="18"/>
                <w:szCs w:val="18"/>
              </w:rPr>
            </w:pPr>
            <w:r>
              <w:rPr>
                <w:rFonts w:hint="eastAsia" w:asciiTheme="minorEastAsia" w:hAnsiTheme="minorEastAsia"/>
                <w:sz w:val="18"/>
                <w:szCs w:val="18"/>
              </w:rPr>
              <w:t>其他</w:t>
            </w:r>
          </w:p>
          <w:p>
            <w:pPr>
              <w:jc w:val="center"/>
              <w:rPr>
                <w:rFonts w:asciiTheme="minorEastAsia" w:hAnsiTheme="minorEastAsia"/>
                <w:sz w:val="18"/>
                <w:szCs w:val="18"/>
              </w:rPr>
            </w:pPr>
            <w:r>
              <w:rPr>
                <w:rFonts w:hint="eastAsia" w:asciiTheme="minorEastAsia" w:hAnsiTheme="minorEastAsia"/>
                <w:sz w:val="18"/>
                <w:szCs w:val="18"/>
              </w:rPr>
              <w:t>外省</w:t>
            </w:r>
          </w:p>
        </w:tc>
        <w:tc>
          <w:tcPr>
            <w:tcW w:w="673" w:type="dxa"/>
            <w:vAlign w:val="center"/>
          </w:tcPr>
          <w:p>
            <w:pPr>
              <w:jc w:val="center"/>
              <w:rPr>
                <w:rFonts w:asciiTheme="minorEastAsia" w:hAnsiTheme="minorEastAsia"/>
                <w:sz w:val="18"/>
                <w:szCs w:val="18"/>
              </w:rPr>
            </w:pPr>
            <w:r>
              <w:rPr>
                <w:rFonts w:hint="eastAsia" w:asciiTheme="minorEastAsia" w:hAnsiTheme="minorEastAsia"/>
                <w:sz w:val="18"/>
                <w:szCs w:val="18"/>
              </w:rPr>
              <w:t>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37" w:type="dxa"/>
            <w:vAlign w:val="center"/>
          </w:tcPr>
          <w:p>
            <w:pPr>
              <w:jc w:val="center"/>
              <w:rPr>
                <w:rFonts w:asciiTheme="minorEastAsia" w:hAnsiTheme="minorEastAsia"/>
                <w:sz w:val="18"/>
                <w:szCs w:val="18"/>
              </w:rPr>
            </w:pPr>
            <w:r>
              <w:rPr>
                <w:rFonts w:asciiTheme="minorEastAsia" w:hAnsiTheme="minorEastAsia"/>
                <w:sz w:val="18"/>
                <w:szCs w:val="18"/>
              </w:rPr>
              <w:t>学前</w:t>
            </w:r>
          </w:p>
          <w:p>
            <w:pPr>
              <w:jc w:val="center"/>
              <w:rPr>
                <w:rFonts w:asciiTheme="minorEastAsia" w:hAnsiTheme="minorEastAsia"/>
                <w:sz w:val="18"/>
                <w:szCs w:val="18"/>
              </w:rPr>
            </w:pPr>
            <w:r>
              <w:rPr>
                <w:rFonts w:asciiTheme="minorEastAsia" w:hAnsiTheme="minorEastAsia"/>
                <w:sz w:val="18"/>
                <w:szCs w:val="18"/>
              </w:rPr>
              <w:t>教育</w:t>
            </w:r>
          </w:p>
        </w:tc>
        <w:tc>
          <w:tcPr>
            <w:tcW w:w="678" w:type="dxa"/>
            <w:vAlign w:val="center"/>
          </w:tcPr>
          <w:p>
            <w:pPr>
              <w:jc w:val="center"/>
              <w:rPr>
                <w:rFonts w:asciiTheme="minorEastAsia" w:hAnsiTheme="minorEastAsia"/>
                <w:szCs w:val="21"/>
              </w:rPr>
            </w:pPr>
            <w:r>
              <w:rPr>
                <w:rFonts w:hint="eastAsia" w:asciiTheme="minorEastAsia" w:hAnsiTheme="minorEastAsia"/>
                <w:szCs w:val="21"/>
              </w:rPr>
              <w:t>19</w:t>
            </w:r>
          </w:p>
        </w:tc>
        <w:tc>
          <w:tcPr>
            <w:tcW w:w="678" w:type="dxa"/>
            <w:vAlign w:val="center"/>
          </w:tcPr>
          <w:p>
            <w:pPr>
              <w:jc w:val="center"/>
              <w:rPr>
                <w:rFonts w:asciiTheme="minorEastAsia" w:hAnsiTheme="minorEastAsia"/>
                <w:szCs w:val="21"/>
              </w:rPr>
            </w:pPr>
            <w:r>
              <w:rPr>
                <w:rFonts w:hint="eastAsia" w:asciiTheme="minorEastAsia" w:hAnsiTheme="minorEastAsia"/>
                <w:szCs w:val="21"/>
              </w:rPr>
              <w:t>11</w:t>
            </w:r>
          </w:p>
        </w:tc>
        <w:tc>
          <w:tcPr>
            <w:tcW w:w="678" w:type="dxa"/>
            <w:vAlign w:val="center"/>
          </w:tcPr>
          <w:p>
            <w:pPr>
              <w:jc w:val="center"/>
              <w:rPr>
                <w:rFonts w:asciiTheme="minorEastAsia" w:hAnsiTheme="minorEastAsia"/>
                <w:szCs w:val="21"/>
              </w:rPr>
            </w:pPr>
            <w:r>
              <w:rPr>
                <w:rFonts w:hint="eastAsia" w:asciiTheme="minorEastAsia" w:hAnsiTheme="minorEastAsia"/>
                <w:szCs w:val="21"/>
              </w:rPr>
              <w:t>7</w:t>
            </w:r>
          </w:p>
        </w:tc>
        <w:tc>
          <w:tcPr>
            <w:tcW w:w="677" w:type="dxa"/>
            <w:vAlign w:val="center"/>
          </w:tcPr>
          <w:p>
            <w:pPr>
              <w:jc w:val="center"/>
              <w:rPr>
                <w:rFonts w:asciiTheme="minorEastAsia" w:hAnsiTheme="minorEastAsia"/>
                <w:szCs w:val="21"/>
              </w:rPr>
            </w:pPr>
            <w:r>
              <w:rPr>
                <w:rFonts w:hint="eastAsia" w:asciiTheme="minorEastAsia" w:hAnsiTheme="minorEastAsia"/>
                <w:szCs w:val="21"/>
              </w:rPr>
              <w:t>15</w:t>
            </w:r>
          </w:p>
        </w:tc>
        <w:tc>
          <w:tcPr>
            <w:tcW w:w="677" w:type="dxa"/>
            <w:vAlign w:val="center"/>
          </w:tcPr>
          <w:p>
            <w:pPr>
              <w:jc w:val="center"/>
              <w:rPr>
                <w:rFonts w:asciiTheme="minorEastAsia" w:hAnsiTheme="minorEastAsia"/>
                <w:szCs w:val="21"/>
              </w:rPr>
            </w:pPr>
            <w:r>
              <w:rPr>
                <w:rFonts w:hint="eastAsia" w:asciiTheme="minorEastAsia" w:hAnsiTheme="minorEastAsia"/>
                <w:szCs w:val="21"/>
              </w:rPr>
              <w:t>7</w:t>
            </w:r>
          </w:p>
        </w:tc>
        <w:tc>
          <w:tcPr>
            <w:tcW w:w="678" w:type="dxa"/>
            <w:vAlign w:val="center"/>
          </w:tcPr>
          <w:p>
            <w:pPr>
              <w:jc w:val="center"/>
              <w:rPr>
                <w:rFonts w:asciiTheme="minorEastAsia" w:hAnsiTheme="minorEastAsia"/>
                <w:szCs w:val="21"/>
              </w:rPr>
            </w:pPr>
            <w:r>
              <w:rPr>
                <w:rFonts w:hint="eastAsia" w:asciiTheme="minorEastAsia" w:hAnsiTheme="minorEastAsia"/>
                <w:szCs w:val="21"/>
              </w:rPr>
              <w:t>8</w:t>
            </w:r>
          </w:p>
        </w:tc>
        <w:tc>
          <w:tcPr>
            <w:tcW w:w="678" w:type="dxa"/>
            <w:vAlign w:val="center"/>
          </w:tcPr>
          <w:p>
            <w:pPr>
              <w:jc w:val="center"/>
              <w:rPr>
                <w:rFonts w:asciiTheme="minorEastAsia" w:hAnsiTheme="minorEastAsia"/>
                <w:szCs w:val="21"/>
              </w:rPr>
            </w:pPr>
            <w:r>
              <w:rPr>
                <w:rFonts w:hint="eastAsia" w:asciiTheme="minorEastAsia" w:hAnsiTheme="minorEastAsia"/>
                <w:szCs w:val="21"/>
              </w:rPr>
              <w:t>6</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5</w:t>
            </w:r>
          </w:p>
        </w:tc>
        <w:tc>
          <w:tcPr>
            <w:tcW w:w="678" w:type="dxa"/>
            <w:vAlign w:val="center"/>
          </w:tcPr>
          <w:p>
            <w:pPr>
              <w:jc w:val="center"/>
              <w:rPr>
                <w:rFonts w:asciiTheme="minorEastAsia" w:hAnsiTheme="minorEastAsia"/>
                <w:szCs w:val="21"/>
              </w:rPr>
            </w:pPr>
            <w:r>
              <w:rPr>
                <w:rFonts w:hint="eastAsia" w:asciiTheme="minorEastAsia" w:hAnsiTheme="minorEastAsia"/>
                <w:szCs w:val="21"/>
              </w:rPr>
              <w:t>11</w:t>
            </w:r>
          </w:p>
        </w:tc>
        <w:tc>
          <w:tcPr>
            <w:tcW w:w="678" w:type="dxa"/>
            <w:vAlign w:val="center"/>
          </w:tcPr>
          <w:p>
            <w:pPr>
              <w:jc w:val="center"/>
              <w:rPr>
                <w:rFonts w:asciiTheme="minorEastAsia" w:hAnsiTheme="minorEastAsia"/>
                <w:szCs w:val="21"/>
              </w:rPr>
            </w:pPr>
            <w:r>
              <w:rPr>
                <w:rFonts w:hint="eastAsia" w:asciiTheme="minorEastAsia" w:hAnsiTheme="minorEastAsia"/>
                <w:szCs w:val="21"/>
              </w:rPr>
              <w:t>12</w:t>
            </w:r>
          </w:p>
        </w:tc>
        <w:tc>
          <w:tcPr>
            <w:tcW w:w="678" w:type="dxa"/>
            <w:vAlign w:val="center"/>
          </w:tcPr>
          <w:p>
            <w:pPr>
              <w:jc w:val="center"/>
              <w:rPr>
                <w:rFonts w:asciiTheme="minorEastAsia" w:hAnsiTheme="minorEastAsia"/>
                <w:szCs w:val="21"/>
              </w:rPr>
            </w:pPr>
            <w:r>
              <w:rPr>
                <w:rFonts w:hint="eastAsia" w:asciiTheme="minorEastAsia" w:hAnsiTheme="minorEastAsia"/>
                <w:szCs w:val="21"/>
              </w:rPr>
              <w:t>5</w:t>
            </w:r>
          </w:p>
        </w:tc>
        <w:tc>
          <w:tcPr>
            <w:tcW w:w="673" w:type="dxa"/>
            <w:vAlign w:val="center"/>
          </w:tcPr>
          <w:p>
            <w:pPr>
              <w:jc w:val="center"/>
              <w:rPr>
                <w:rFonts w:asciiTheme="minorEastAsia" w:hAnsiTheme="minorEastAsia"/>
                <w:szCs w:val="21"/>
              </w:rPr>
            </w:pPr>
            <w:r>
              <w:rPr>
                <w:rFonts w:hint="eastAsia" w:asciiTheme="minorEastAsia" w:hAnsiTheme="minorEastAsia"/>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37" w:type="dxa"/>
            <w:vAlign w:val="center"/>
          </w:tcPr>
          <w:p>
            <w:pPr>
              <w:jc w:val="center"/>
              <w:rPr>
                <w:rFonts w:asciiTheme="minorEastAsia" w:hAnsiTheme="minorEastAsia"/>
                <w:sz w:val="18"/>
                <w:szCs w:val="18"/>
              </w:rPr>
            </w:pPr>
            <w:r>
              <w:rPr>
                <w:rFonts w:asciiTheme="minorEastAsia" w:hAnsiTheme="minorEastAsia"/>
                <w:sz w:val="18"/>
                <w:szCs w:val="18"/>
              </w:rPr>
              <w:t>小学</w:t>
            </w:r>
          </w:p>
          <w:p>
            <w:pPr>
              <w:jc w:val="center"/>
              <w:rPr>
                <w:rFonts w:asciiTheme="minorEastAsia" w:hAnsiTheme="minorEastAsia"/>
                <w:sz w:val="18"/>
                <w:szCs w:val="18"/>
              </w:rPr>
            </w:pPr>
            <w:r>
              <w:rPr>
                <w:rFonts w:asciiTheme="minorEastAsia" w:hAnsiTheme="minorEastAsia"/>
                <w:sz w:val="18"/>
                <w:szCs w:val="18"/>
              </w:rPr>
              <w:t>教育</w:t>
            </w:r>
          </w:p>
        </w:tc>
        <w:tc>
          <w:tcPr>
            <w:tcW w:w="678" w:type="dxa"/>
            <w:vAlign w:val="center"/>
          </w:tcPr>
          <w:p>
            <w:pPr>
              <w:jc w:val="center"/>
              <w:rPr>
                <w:rFonts w:asciiTheme="minorEastAsia" w:hAnsiTheme="minorEastAsia"/>
                <w:szCs w:val="21"/>
              </w:rPr>
            </w:pPr>
            <w:r>
              <w:rPr>
                <w:rFonts w:hint="eastAsia" w:asciiTheme="minorEastAsia" w:hAnsiTheme="minorEastAsia"/>
                <w:szCs w:val="21"/>
              </w:rPr>
              <w:t>8</w:t>
            </w:r>
          </w:p>
        </w:tc>
        <w:tc>
          <w:tcPr>
            <w:tcW w:w="678" w:type="dxa"/>
            <w:vAlign w:val="center"/>
          </w:tcPr>
          <w:p>
            <w:pPr>
              <w:jc w:val="center"/>
              <w:rPr>
                <w:rFonts w:asciiTheme="minorEastAsia" w:hAnsiTheme="minorEastAsia"/>
                <w:szCs w:val="21"/>
              </w:rPr>
            </w:pPr>
            <w:r>
              <w:rPr>
                <w:rFonts w:hint="eastAsia" w:asciiTheme="minorEastAsia" w:hAnsiTheme="minorEastAsia"/>
                <w:szCs w:val="21"/>
              </w:rPr>
              <w:t>8</w:t>
            </w:r>
          </w:p>
        </w:tc>
        <w:tc>
          <w:tcPr>
            <w:tcW w:w="678" w:type="dxa"/>
            <w:vAlign w:val="center"/>
          </w:tcPr>
          <w:p>
            <w:pPr>
              <w:jc w:val="center"/>
              <w:rPr>
                <w:rFonts w:asciiTheme="minorEastAsia" w:hAnsiTheme="minorEastAsia"/>
                <w:szCs w:val="21"/>
              </w:rPr>
            </w:pPr>
            <w:r>
              <w:rPr>
                <w:rFonts w:hint="eastAsia" w:asciiTheme="minorEastAsia" w:hAnsiTheme="minorEastAsia"/>
                <w:szCs w:val="21"/>
              </w:rPr>
              <w:t>5</w:t>
            </w:r>
          </w:p>
        </w:tc>
        <w:tc>
          <w:tcPr>
            <w:tcW w:w="677" w:type="dxa"/>
            <w:vAlign w:val="center"/>
          </w:tcPr>
          <w:p>
            <w:pPr>
              <w:jc w:val="center"/>
              <w:rPr>
                <w:rFonts w:asciiTheme="minorEastAsia" w:hAnsiTheme="minorEastAsia"/>
                <w:szCs w:val="21"/>
              </w:rPr>
            </w:pPr>
            <w:r>
              <w:rPr>
                <w:rFonts w:hint="eastAsia" w:asciiTheme="minorEastAsia" w:hAnsiTheme="minorEastAsia"/>
                <w:szCs w:val="21"/>
              </w:rPr>
              <w:t>7</w:t>
            </w:r>
          </w:p>
        </w:tc>
        <w:tc>
          <w:tcPr>
            <w:tcW w:w="677" w:type="dxa"/>
            <w:vAlign w:val="center"/>
          </w:tcPr>
          <w:p>
            <w:pPr>
              <w:jc w:val="center"/>
              <w:rPr>
                <w:rFonts w:asciiTheme="minorEastAsia" w:hAnsiTheme="minorEastAsia"/>
                <w:szCs w:val="21"/>
              </w:rPr>
            </w:pPr>
            <w:r>
              <w:rPr>
                <w:rFonts w:hint="eastAsia" w:asciiTheme="minorEastAsia" w:hAnsiTheme="minorEastAsia"/>
                <w:szCs w:val="21"/>
              </w:rPr>
              <w:t>9</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8" w:type="dxa"/>
            <w:vAlign w:val="center"/>
          </w:tcPr>
          <w:p>
            <w:pPr>
              <w:jc w:val="center"/>
              <w:rPr>
                <w:rFonts w:asciiTheme="minorEastAsia" w:hAnsiTheme="minorEastAsia"/>
                <w:szCs w:val="21"/>
              </w:rPr>
            </w:pPr>
            <w:r>
              <w:rPr>
                <w:rFonts w:hint="eastAsia" w:asciiTheme="minorEastAsia" w:hAnsiTheme="minorEastAsia"/>
                <w:szCs w:val="21"/>
              </w:rPr>
              <w:t>8</w:t>
            </w:r>
          </w:p>
        </w:tc>
        <w:tc>
          <w:tcPr>
            <w:tcW w:w="678" w:type="dxa"/>
            <w:vAlign w:val="center"/>
          </w:tcPr>
          <w:p>
            <w:pPr>
              <w:jc w:val="center"/>
              <w:rPr>
                <w:rFonts w:asciiTheme="minorEastAsia" w:hAnsiTheme="minorEastAsia"/>
                <w:szCs w:val="21"/>
              </w:rPr>
            </w:pPr>
            <w:r>
              <w:rPr>
                <w:rFonts w:hint="eastAsia" w:asciiTheme="minorEastAsia" w:hAnsiTheme="minorEastAsia"/>
                <w:szCs w:val="21"/>
              </w:rPr>
              <w:t>4</w:t>
            </w:r>
          </w:p>
        </w:tc>
        <w:tc>
          <w:tcPr>
            <w:tcW w:w="678" w:type="dxa"/>
            <w:vAlign w:val="center"/>
          </w:tcPr>
          <w:p>
            <w:pPr>
              <w:jc w:val="center"/>
              <w:rPr>
                <w:rFonts w:asciiTheme="minorEastAsia" w:hAnsiTheme="minorEastAsia"/>
                <w:szCs w:val="21"/>
              </w:rPr>
            </w:pPr>
            <w:r>
              <w:rPr>
                <w:rFonts w:hint="eastAsia" w:asciiTheme="minorEastAsia" w:hAnsiTheme="minorEastAsia"/>
                <w:szCs w:val="21"/>
              </w:rPr>
              <w:t>3</w:t>
            </w:r>
          </w:p>
        </w:tc>
        <w:tc>
          <w:tcPr>
            <w:tcW w:w="678" w:type="dxa"/>
            <w:vAlign w:val="center"/>
          </w:tcPr>
          <w:p>
            <w:pPr>
              <w:jc w:val="center"/>
              <w:rPr>
                <w:rFonts w:asciiTheme="minorEastAsia" w:hAnsiTheme="minorEastAsia"/>
                <w:szCs w:val="21"/>
              </w:rPr>
            </w:pPr>
          </w:p>
        </w:tc>
        <w:tc>
          <w:tcPr>
            <w:tcW w:w="678" w:type="dxa"/>
            <w:vAlign w:val="center"/>
          </w:tcPr>
          <w:p>
            <w:pPr>
              <w:jc w:val="center"/>
              <w:rPr>
                <w:rFonts w:asciiTheme="minorEastAsia" w:hAnsiTheme="minorEastAsia"/>
                <w:szCs w:val="21"/>
              </w:rPr>
            </w:pPr>
            <w:r>
              <w:rPr>
                <w:rFonts w:hint="eastAsia" w:asciiTheme="minorEastAsia" w:hAnsiTheme="minorEastAsia"/>
                <w:szCs w:val="21"/>
              </w:rPr>
              <w:t>6</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3" w:type="dxa"/>
            <w:vAlign w:val="center"/>
          </w:tcPr>
          <w:p>
            <w:pPr>
              <w:jc w:val="center"/>
              <w:rPr>
                <w:rFonts w:asciiTheme="minorEastAsia" w:hAnsiTheme="minorEastAsia"/>
                <w:szCs w:val="21"/>
              </w:rPr>
            </w:pPr>
            <w:r>
              <w:rPr>
                <w:rFonts w:hint="eastAsia" w:asciiTheme="minorEastAsia" w:hAnsiTheme="minorEastAsia"/>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37" w:type="dxa"/>
            <w:vAlign w:val="center"/>
          </w:tcPr>
          <w:p>
            <w:pPr>
              <w:jc w:val="center"/>
              <w:rPr>
                <w:rFonts w:asciiTheme="minorEastAsia" w:hAnsiTheme="minorEastAsia"/>
                <w:sz w:val="18"/>
                <w:szCs w:val="18"/>
              </w:rPr>
            </w:pPr>
            <w:r>
              <w:rPr>
                <w:rFonts w:asciiTheme="minorEastAsia" w:hAnsiTheme="minorEastAsia"/>
                <w:sz w:val="18"/>
                <w:szCs w:val="18"/>
              </w:rPr>
              <w:t>特殊</w:t>
            </w:r>
          </w:p>
          <w:p>
            <w:pPr>
              <w:jc w:val="center"/>
              <w:rPr>
                <w:rFonts w:asciiTheme="minorEastAsia" w:hAnsiTheme="minorEastAsia"/>
                <w:sz w:val="18"/>
                <w:szCs w:val="18"/>
              </w:rPr>
            </w:pPr>
            <w:r>
              <w:rPr>
                <w:rFonts w:asciiTheme="minorEastAsia" w:hAnsiTheme="minorEastAsia"/>
                <w:sz w:val="18"/>
                <w:szCs w:val="18"/>
              </w:rPr>
              <w:t>教育</w:t>
            </w:r>
          </w:p>
        </w:tc>
        <w:tc>
          <w:tcPr>
            <w:tcW w:w="678" w:type="dxa"/>
            <w:vAlign w:val="center"/>
          </w:tcPr>
          <w:p>
            <w:pPr>
              <w:jc w:val="center"/>
              <w:rPr>
                <w:rFonts w:asciiTheme="minorEastAsia" w:hAnsiTheme="minorEastAsia"/>
                <w:szCs w:val="21"/>
              </w:rPr>
            </w:pPr>
            <w:r>
              <w:rPr>
                <w:rFonts w:hint="eastAsia" w:asciiTheme="minorEastAsia" w:hAnsiTheme="minorEastAsia"/>
                <w:szCs w:val="21"/>
              </w:rPr>
              <w:t>5</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8" w:type="dxa"/>
            <w:vAlign w:val="center"/>
          </w:tcPr>
          <w:p>
            <w:pPr>
              <w:jc w:val="center"/>
              <w:rPr>
                <w:rFonts w:asciiTheme="minorEastAsia" w:hAnsiTheme="minorEastAsia"/>
                <w:szCs w:val="21"/>
              </w:rPr>
            </w:pPr>
            <w:r>
              <w:rPr>
                <w:rFonts w:hint="eastAsia" w:asciiTheme="minorEastAsia" w:hAnsiTheme="minorEastAsia"/>
                <w:szCs w:val="21"/>
              </w:rPr>
              <w:t>9</w:t>
            </w:r>
          </w:p>
        </w:tc>
        <w:tc>
          <w:tcPr>
            <w:tcW w:w="677" w:type="dxa"/>
            <w:vAlign w:val="center"/>
          </w:tcPr>
          <w:p>
            <w:pPr>
              <w:jc w:val="center"/>
              <w:rPr>
                <w:rFonts w:asciiTheme="minorEastAsia" w:hAnsiTheme="minorEastAsia"/>
                <w:szCs w:val="21"/>
              </w:rPr>
            </w:pPr>
            <w:r>
              <w:rPr>
                <w:rFonts w:hint="eastAsia" w:asciiTheme="minorEastAsia" w:hAnsiTheme="minorEastAsia"/>
                <w:szCs w:val="21"/>
              </w:rPr>
              <w:t>6</w:t>
            </w:r>
          </w:p>
        </w:tc>
        <w:tc>
          <w:tcPr>
            <w:tcW w:w="677" w:type="dxa"/>
            <w:vAlign w:val="center"/>
          </w:tcPr>
          <w:p>
            <w:pPr>
              <w:jc w:val="center"/>
              <w:rPr>
                <w:rFonts w:asciiTheme="minorEastAsia" w:hAnsiTheme="minorEastAsia"/>
                <w:szCs w:val="21"/>
              </w:rPr>
            </w:pPr>
            <w:r>
              <w:rPr>
                <w:rFonts w:hint="eastAsia" w:asciiTheme="minorEastAsia" w:hAnsiTheme="minorEastAsia"/>
                <w:szCs w:val="21"/>
              </w:rPr>
              <w:t>5</w:t>
            </w:r>
          </w:p>
        </w:tc>
        <w:tc>
          <w:tcPr>
            <w:tcW w:w="678" w:type="dxa"/>
            <w:vAlign w:val="center"/>
          </w:tcPr>
          <w:p>
            <w:pPr>
              <w:jc w:val="center"/>
              <w:rPr>
                <w:rFonts w:asciiTheme="minorEastAsia" w:hAnsiTheme="minorEastAsia"/>
                <w:szCs w:val="21"/>
              </w:rPr>
            </w:pPr>
            <w:r>
              <w:rPr>
                <w:rFonts w:hint="eastAsia" w:asciiTheme="minorEastAsia" w:hAnsiTheme="minorEastAsia"/>
                <w:szCs w:val="21"/>
              </w:rPr>
              <w:t>5</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8" w:type="dxa"/>
            <w:vAlign w:val="center"/>
          </w:tcPr>
          <w:p>
            <w:pPr>
              <w:jc w:val="center"/>
              <w:rPr>
                <w:rFonts w:asciiTheme="minorEastAsia" w:hAnsiTheme="minorEastAsia"/>
                <w:szCs w:val="21"/>
              </w:rPr>
            </w:pPr>
            <w:r>
              <w:rPr>
                <w:rFonts w:hint="eastAsia" w:asciiTheme="minorEastAsia" w:hAnsiTheme="minorEastAsia"/>
                <w:szCs w:val="21"/>
              </w:rPr>
              <w:t>8</w:t>
            </w:r>
          </w:p>
        </w:tc>
        <w:tc>
          <w:tcPr>
            <w:tcW w:w="678" w:type="dxa"/>
            <w:vAlign w:val="center"/>
          </w:tcPr>
          <w:p>
            <w:pPr>
              <w:jc w:val="center"/>
              <w:rPr>
                <w:rFonts w:asciiTheme="minorEastAsia" w:hAnsiTheme="minorEastAsia"/>
                <w:szCs w:val="21"/>
              </w:rPr>
            </w:pPr>
          </w:p>
        </w:tc>
        <w:tc>
          <w:tcPr>
            <w:tcW w:w="678" w:type="dxa"/>
            <w:vAlign w:val="center"/>
          </w:tcPr>
          <w:p>
            <w:pPr>
              <w:jc w:val="center"/>
              <w:rPr>
                <w:rFonts w:asciiTheme="minorEastAsia" w:hAnsiTheme="minorEastAsia"/>
                <w:szCs w:val="21"/>
              </w:rPr>
            </w:pPr>
          </w:p>
        </w:tc>
        <w:tc>
          <w:tcPr>
            <w:tcW w:w="673" w:type="dxa"/>
            <w:vAlign w:val="center"/>
          </w:tcPr>
          <w:p>
            <w:pPr>
              <w:jc w:val="center"/>
              <w:rPr>
                <w:rFonts w:asciiTheme="minorEastAsia" w:hAnsiTheme="minorEastAsia"/>
                <w:szCs w:val="21"/>
              </w:rPr>
            </w:pPr>
            <w:r>
              <w:rPr>
                <w:rFonts w:hint="eastAsia" w:asciiTheme="minorEastAsia" w:hAnsiTheme="minorEastAsia"/>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37" w:type="dxa"/>
            <w:vAlign w:val="center"/>
          </w:tcPr>
          <w:p>
            <w:pPr>
              <w:jc w:val="center"/>
              <w:rPr>
                <w:rFonts w:asciiTheme="minorEastAsia" w:hAnsiTheme="minorEastAsia"/>
                <w:sz w:val="18"/>
                <w:szCs w:val="18"/>
              </w:rPr>
            </w:pPr>
            <w:r>
              <w:rPr>
                <w:rFonts w:asciiTheme="minorEastAsia" w:hAnsiTheme="minorEastAsia"/>
                <w:sz w:val="18"/>
                <w:szCs w:val="18"/>
              </w:rPr>
              <w:t>心理学</w:t>
            </w:r>
          </w:p>
        </w:tc>
        <w:tc>
          <w:tcPr>
            <w:tcW w:w="678" w:type="dxa"/>
            <w:vAlign w:val="center"/>
          </w:tcPr>
          <w:p>
            <w:pPr>
              <w:jc w:val="center"/>
              <w:rPr>
                <w:rFonts w:asciiTheme="minorEastAsia" w:hAnsiTheme="minorEastAsia"/>
                <w:szCs w:val="21"/>
              </w:rPr>
            </w:pPr>
            <w:r>
              <w:rPr>
                <w:rFonts w:hint="eastAsia" w:asciiTheme="minorEastAsia" w:hAnsiTheme="minorEastAsia"/>
                <w:szCs w:val="21"/>
              </w:rPr>
              <w:t>11</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7" w:type="dxa"/>
            <w:vAlign w:val="center"/>
          </w:tcPr>
          <w:p>
            <w:pPr>
              <w:jc w:val="center"/>
              <w:rPr>
                <w:rFonts w:asciiTheme="minorEastAsia" w:hAnsiTheme="minorEastAsia"/>
                <w:szCs w:val="21"/>
              </w:rPr>
            </w:pPr>
            <w:r>
              <w:rPr>
                <w:rFonts w:hint="eastAsia" w:asciiTheme="minorEastAsia" w:hAnsiTheme="minorEastAsia"/>
                <w:szCs w:val="21"/>
              </w:rPr>
              <w:t>7</w:t>
            </w:r>
          </w:p>
        </w:tc>
        <w:tc>
          <w:tcPr>
            <w:tcW w:w="677" w:type="dxa"/>
            <w:vAlign w:val="center"/>
          </w:tcPr>
          <w:p>
            <w:pPr>
              <w:jc w:val="center"/>
              <w:rPr>
                <w:rFonts w:asciiTheme="minorEastAsia" w:hAnsiTheme="minorEastAsia"/>
                <w:szCs w:val="21"/>
              </w:rPr>
            </w:pPr>
            <w:r>
              <w:rPr>
                <w:rFonts w:hint="eastAsia" w:asciiTheme="minorEastAsia" w:hAnsiTheme="minorEastAsia"/>
                <w:szCs w:val="21"/>
              </w:rPr>
              <w:t>4</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3</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8" w:type="dxa"/>
            <w:vAlign w:val="center"/>
          </w:tcPr>
          <w:p>
            <w:pPr>
              <w:jc w:val="center"/>
              <w:rPr>
                <w:rFonts w:asciiTheme="minorEastAsia" w:hAnsiTheme="minorEastAsia"/>
                <w:szCs w:val="21"/>
              </w:rPr>
            </w:pPr>
            <w:r>
              <w:rPr>
                <w:rFonts w:hint="eastAsia" w:asciiTheme="minorEastAsia" w:hAnsiTheme="minorEastAsia"/>
                <w:szCs w:val="21"/>
              </w:rPr>
              <w:t>2</w:t>
            </w:r>
          </w:p>
        </w:tc>
        <w:tc>
          <w:tcPr>
            <w:tcW w:w="678" w:type="dxa"/>
            <w:vAlign w:val="center"/>
          </w:tcPr>
          <w:p>
            <w:pPr>
              <w:jc w:val="center"/>
              <w:rPr>
                <w:rFonts w:asciiTheme="minorEastAsia" w:hAnsiTheme="minorEastAsia"/>
                <w:szCs w:val="21"/>
              </w:rPr>
            </w:pPr>
            <w:r>
              <w:rPr>
                <w:rFonts w:hint="eastAsia" w:asciiTheme="minorEastAsia" w:hAnsiTheme="minorEastAsia"/>
                <w:szCs w:val="21"/>
              </w:rPr>
              <w:t>1</w:t>
            </w:r>
          </w:p>
        </w:tc>
        <w:tc>
          <w:tcPr>
            <w:tcW w:w="673" w:type="dxa"/>
            <w:vAlign w:val="center"/>
          </w:tcPr>
          <w:p>
            <w:pPr>
              <w:jc w:val="center"/>
              <w:rPr>
                <w:rFonts w:asciiTheme="minorEastAsia" w:hAnsiTheme="minorEastAsia"/>
                <w:szCs w:val="21"/>
              </w:rPr>
            </w:pPr>
            <w:r>
              <w:rPr>
                <w:rFonts w:hint="eastAsia" w:asciiTheme="minorEastAsia" w:hAnsiTheme="minorEastAsia"/>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37" w:type="dxa"/>
            <w:vAlign w:val="center"/>
          </w:tcPr>
          <w:p>
            <w:pPr>
              <w:jc w:val="center"/>
              <w:rPr>
                <w:rFonts w:asciiTheme="minorEastAsia" w:hAnsiTheme="minorEastAsia"/>
                <w:sz w:val="18"/>
                <w:szCs w:val="18"/>
              </w:rPr>
            </w:pPr>
            <w:r>
              <w:rPr>
                <w:rFonts w:hint="eastAsia" w:asciiTheme="minorEastAsia" w:hAnsiTheme="minorEastAsia"/>
                <w:sz w:val="18"/>
                <w:szCs w:val="18"/>
              </w:rPr>
              <w:t>汇总</w:t>
            </w:r>
          </w:p>
        </w:tc>
        <w:tc>
          <w:tcPr>
            <w:tcW w:w="678" w:type="dxa"/>
            <w:vAlign w:val="center"/>
          </w:tcPr>
          <w:p>
            <w:pPr>
              <w:jc w:val="center"/>
              <w:rPr>
                <w:rFonts w:asciiTheme="minorEastAsia" w:hAnsiTheme="minorEastAsia"/>
                <w:szCs w:val="21"/>
              </w:rPr>
            </w:pPr>
            <w:r>
              <w:rPr>
                <w:rFonts w:hint="eastAsia" w:asciiTheme="minorEastAsia" w:hAnsiTheme="minorEastAsia"/>
                <w:szCs w:val="21"/>
              </w:rPr>
              <w:t>43</w:t>
            </w:r>
          </w:p>
        </w:tc>
        <w:tc>
          <w:tcPr>
            <w:tcW w:w="678" w:type="dxa"/>
            <w:vAlign w:val="center"/>
          </w:tcPr>
          <w:p>
            <w:pPr>
              <w:jc w:val="center"/>
              <w:rPr>
                <w:rFonts w:asciiTheme="minorEastAsia" w:hAnsiTheme="minorEastAsia"/>
                <w:szCs w:val="21"/>
              </w:rPr>
            </w:pPr>
            <w:r>
              <w:rPr>
                <w:rFonts w:hint="eastAsia" w:asciiTheme="minorEastAsia" w:hAnsiTheme="minorEastAsia"/>
                <w:szCs w:val="21"/>
              </w:rPr>
              <w:t>22</w:t>
            </w:r>
          </w:p>
        </w:tc>
        <w:tc>
          <w:tcPr>
            <w:tcW w:w="678" w:type="dxa"/>
            <w:vAlign w:val="center"/>
          </w:tcPr>
          <w:p>
            <w:pPr>
              <w:jc w:val="center"/>
              <w:rPr>
                <w:rFonts w:asciiTheme="minorEastAsia" w:hAnsiTheme="minorEastAsia"/>
                <w:szCs w:val="21"/>
              </w:rPr>
            </w:pPr>
            <w:r>
              <w:rPr>
                <w:rFonts w:hint="eastAsia" w:asciiTheme="minorEastAsia" w:hAnsiTheme="minorEastAsia"/>
                <w:szCs w:val="21"/>
              </w:rPr>
              <w:t>23</w:t>
            </w:r>
          </w:p>
        </w:tc>
        <w:tc>
          <w:tcPr>
            <w:tcW w:w="677" w:type="dxa"/>
            <w:vAlign w:val="center"/>
          </w:tcPr>
          <w:p>
            <w:pPr>
              <w:jc w:val="center"/>
              <w:rPr>
                <w:rFonts w:asciiTheme="minorEastAsia" w:hAnsiTheme="minorEastAsia"/>
                <w:szCs w:val="21"/>
              </w:rPr>
            </w:pPr>
            <w:r>
              <w:rPr>
                <w:rFonts w:hint="eastAsia" w:asciiTheme="minorEastAsia" w:hAnsiTheme="minorEastAsia"/>
                <w:szCs w:val="21"/>
              </w:rPr>
              <w:t>35</w:t>
            </w:r>
          </w:p>
        </w:tc>
        <w:tc>
          <w:tcPr>
            <w:tcW w:w="677" w:type="dxa"/>
            <w:vAlign w:val="center"/>
          </w:tcPr>
          <w:p>
            <w:pPr>
              <w:jc w:val="center"/>
              <w:rPr>
                <w:rFonts w:asciiTheme="minorEastAsia" w:hAnsiTheme="minorEastAsia"/>
                <w:szCs w:val="21"/>
              </w:rPr>
            </w:pPr>
            <w:r>
              <w:rPr>
                <w:rFonts w:hint="eastAsia" w:asciiTheme="minorEastAsia" w:hAnsiTheme="minorEastAsia"/>
                <w:szCs w:val="21"/>
              </w:rPr>
              <w:t>25</w:t>
            </w:r>
          </w:p>
        </w:tc>
        <w:tc>
          <w:tcPr>
            <w:tcW w:w="678" w:type="dxa"/>
            <w:vAlign w:val="center"/>
          </w:tcPr>
          <w:p>
            <w:pPr>
              <w:jc w:val="center"/>
              <w:rPr>
                <w:rFonts w:asciiTheme="minorEastAsia" w:hAnsiTheme="minorEastAsia"/>
                <w:szCs w:val="21"/>
              </w:rPr>
            </w:pPr>
            <w:r>
              <w:rPr>
                <w:rFonts w:hint="eastAsia" w:asciiTheme="minorEastAsia" w:hAnsiTheme="minorEastAsia"/>
                <w:szCs w:val="21"/>
              </w:rPr>
              <w:t>16</w:t>
            </w:r>
          </w:p>
        </w:tc>
        <w:tc>
          <w:tcPr>
            <w:tcW w:w="678" w:type="dxa"/>
            <w:vAlign w:val="center"/>
          </w:tcPr>
          <w:p>
            <w:pPr>
              <w:jc w:val="center"/>
              <w:rPr>
                <w:rFonts w:asciiTheme="minorEastAsia" w:hAnsiTheme="minorEastAsia"/>
                <w:szCs w:val="21"/>
              </w:rPr>
            </w:pPr>
            <w:r>
              <w:rPr>
                <w:rFonts w:hint="eastAsia" w:asciiTheme="minorEastAsia" w:hAnsiTheme="minorEastAsia"/>
                <w:szCs w:val="21"/>
              </w:rPr>
              <w:t>18</w:t>
            </w:r>
          </w:p>
        </w:tc>
        <w:tc>
          <w:tcPr>
            <w:tcW w:w="678" w:type="dxa"/>
            <w:vAlign w:val="center"/>
          </w:tcPr>
          <w:p>
            <w:pPr>
              <w:jc w:val="center"/>
              <w:rPr>
                <w:rFonts w:asciiTheme="minorEastAsia" w:hAnsiTheme="minorEastAsia"/>
                <w:szCs w:val="21"/>
              </w:rPr>
            </w:pPr>
            <w:r>
              <w:rPr>
                <w:rFonts w:hint="eastAsia" w:asciiTheme="minorEastAsia" w:hAnsiTheme="minorEastAsia"/>
                <w:szCs w:val="21"/>
              </w:rPr>
              <w:t>10</w:t>
            </w:r>
          </w:p>
        </w:tc>
        <w:tc>
          <w:tcPr>
            <w:tcW w:w="678" w:type="dxa"/>
            <w:vAlign w:val="center"/>
          </w:tcPr>
          <w:p>
            <w:pPr>
              <w:jc w:val="center"/>
              <w:rPr>
                <w:rFonts w:asciiTheme="minorEastAsia" w:hAnsiTheme="minorEastAsia"/>
                <w:szCs w:val="21"/>
              </w:rPr>
            </w:pPr>
            <w:r>
              <w:rPr>
                <w:rFonts w:hint="eastAsia" w:asciiTheme="minorEastAsia" w:hAnsiTheme="minorEastAsia"/>
                <w:szCs w:val="21"/>
              </w:rPr>
              <w:t>9</w:t>
            </w:r>
          </w:p>
        </w:tc>
        <w:tc>
          <w:tcPr>
            <w:tcW w:w="678" w:type="dxa"/>
            <w:vAlign w:val="center"/>
          </w:tcPr>
          <w:p>
            <w:pPr>
              <w:jc w:val="center"/>
              <w:rPr>
                <w:rFonts w:asciiTheme="minorEastAsia" w:hAnsiTheme="minorEastAsia"/>
                <w:szCs w:val="21"/>
              </w:rPr>
            </w:pPr>
            <w:r>
              <w:rPr>
                <w:rFonts w:hint="eastAsia" w:asciiTheme="minorEastAsia" w:hAnsiTheme="minorEastAsia"/>
                <w:szCs w:val="21"/>
              </w:rPr>
              <w:t>6</w:t>
            </w:r>
          </w:p>
        </w:tc>
        <w:tc>
          <w:tcPr>
            <w:tcW w:w="678" w:type="dxa"/>
            <w:vAlign w:val="center"/>
          </w:tcPr>
          <w:p>
            <w:pPr>
              <w:jc w:val="center"/>
              <w:rPr>
                <w:rFonts w:asciiTheme="minorEastAsia" w:hAnsiTheme="minorEastAsia"/>
                <w:szCs w:val="21"/>
              </w:rPr>
            </w:pPr>
            <w:r>
              <w:rPr>
                <w:rFonts w:hint="eastAsia" w:asciiTheme="minorEastAsia" w:hAnsiTheme="minorEastAsia"/>
                <w:szCs w:val="21"/>
              </w:rPr>
              <w:t>26</w:t>
            </w:r>
          </w:p>
        </w:tc>
        <w:tc>
          <w:tcPr>
            <w:tcW w:w="678" w:type="dxa"/>
            <w:vAlign w:val="center"/>
          </w:tcPr>
          <w:p>
            <w:pPr>
              <w:jc w:val="center"/>
              <w:rPr>
                <w:rFonts w:asciiTheme="minorEastAsia" w:hAnsiTheme="minorEastAsia"/>
                <w:szCs w:val="21"/>
              </w:rPr>
            </w:pPr>
            <w:r>
              <w:rPr>
                <w:rFonts w:hint="eastAsia" w:asciiTheme="minorEastAsia" w:hAnsiTheme="minorEastAsia"/>
                <w:szCs w:val="21"/>
              </w:rPr>
              <w:t>16</w:t>
            </w:r>
          </w:p>
        </w:tc>
        <w:tc>
          <w:tcPr>
            <w:tcW w:w="678" w:type="dxa"/>
            <w:vAlign w:val="center"/>
          </w:tcPr>
          <w:p>
            <w:pPr>
              <w:jc w:val="center"/>
              <w:rPr>
                <w:rFonts w:asciiTheme="minorEastAsia" w:hAnsiTheme="minorEastAsia"/>
                <w:szCs w:val="21"/>
              </w:rPr>
            </w:pPr>
            <w:r>
              <w:rPr>
                <w:rFonts w:hint="eastAsia" w:asciiTheme="minorEastAsia" w:hAnsiTheme="minorEastAsia"/>
                <w:szCs w:val="21"/>
              </w:rPr>
              <w:t>7</w:t>
            </w:r>
          </w:p>
        </w:tc>
        <w:tc>
          <w:tcPr>
            <w:tcW w:w="673" w:type="dxa"/>
            <w:vAlign w:val="center"/>
          </w:tcPr>
          <w:p>
            <w:pPr>
              <w:jc w:val="center"/>
              <w:rPr>
                <w:rFonts w:asciiTheme="minorEastAsia" w:hAnsiTheme="minorEastAsia"/>
                <w:szCs w:val="21"/>
              </w:rPr>
            </w:pPr>
            <w:r>
              <w:rPr>
                <w:rFonts w:hint="eastAsia" w:asciiTheme="minorEastAsia" w:hAnsiTheme="minorEastAsia"/>
                <w:szCs w:val="21"/>
              </w:rPr>
              <w:t>256</w:t>
            </w:r>
          </w:p>
        </w:tc>
      </w:tr>
    </w:tbl>
    <w:p>
      <w:pPr>
        <w:jc w:val="center"/>
        <w:rPr>
          <w:rFonts w:hint="eastAsia" w:ascii="华文中宋" w:hAnsi="华文中宋" w:eastAsia="华文中宋"/>
          <w:sz w:val="36"/>
          <w:szCs w:val="36"/>
        </w:rPr>
      </w:pPr>
      <w:r>
        <w:rPr>
          <w:rFonts w:hint="eastAsia" w:ascii="华文中宋" w:hAnsi="华文中宋" w:eastAsia="华文中宋"/>
          <w:sz w:val="36"/>
          <w:szCs w:val="36"/>
        </w:rPr>
        <w:t>参会回执</w:t>
      </w:r>
    </w:p>
    <w:p>
      <w:pPr>
        <w:ind w:left="-718" w:leftChars="-342"/>
        <w:jc w:val="center"/>
        <w:rPr>
          <w:rFonts w:ascii="华文中宋" w:hAnsi="华文中宋" w:eastAsia="华文中宋"/>
          <w:sz w:val="30"/>
          <w:szCs w:val="30"/>
        </w:rPr>
      </w:pPr>
      <w:r>
        <w:rPr>
          <w:rFonts w:hint="eastAsia" w:ascii="华文中宋" w:hAnsi="华文中宋" w:eastAsia="华文中宋"/>
          <w:sz w:val="30"/>
          <w:szCs w:val="30"/>
        </w:rPr>
        <w:t>河北师范大学汇华学院教育学部2017届毕业生供需洽谈会</w:t>
      </w:r>
    </w:p>
    <w:tbl>
      <w:tblPr>
        <w:tblStyle w:val="6"/>
        <w:tblpPr w:leftFromText="180" w:rightFromText="180" w:vertAnchor="page" w:horzAnchor="page" w:tblpX="1267" w:tblpY="277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238"/>
        <w:gridCol w:w="1072"/>
        <w:gridCol w:w="368"/>
        <w:gridCol w:w="720"/>
        <w:gridCol w:w="1078"/>
        <w:gridCol w:w="454"/>
        <w:gridCol w:w="822"/>
        <w:gridCol w:w="488"/>
        <w:gridCol w:w="578"/>
        <w:gridCol w:w="720"/>
        <w:gridCol w:w="540"/>
        <w:gridCol w:w="3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8" w:type="dxa"/>
            <w:gridSpan w:val="2"/>
            <w:vAlign w:val="center"/>
          </w:tcPr>
          <w:p>
            <w:pPr>
              <w:jc w:val="center"/>
              <w:rPr>
                <w:sz w:val="24"/>
              </w:rPr>
            </w:pPr>
            <w:r>
              <w:rPr>
                <w:rFonts w:hint="eastAsia"/>
                <w:sz w:val="24"/>
              </w:rPr>
              <w:t>单位名称</w:t>
            </w:r>
          </w:p>
        </w:tc>
        <w:tc>
          <w:tcPr>
            <w:tcW w:w="5580" w:type="dxa"/>
            <w:gridSpan w:val="8"/>
            <w:vAlign w:val="center"/>
          </w:tcPr>
          <w:p>
            <w:pPr>
              <w:jc w:val="center"/>
              <w:rPr>
                <w:sz w:val="24"/>
              </w:rPr>
            </w:pPr>
          </w:p>
        </w:tc>
        <w:tc>
          <w:tcPr>
            <w:tcW w:w="1260" w:type="dxa"/>
            <w:gridSpan w:val="2"/>
            <w:vAlign w:val="center"/>
          </w:tcPr>
          <w:p>
            <w:pPr>
              <w:jc w:val="center"/>
              <w:rPr>
                <w:sz w:val="24"/>
              </w:rPr>
            </w:pPr>
            <w:r>
              <w:rPr>
                <w:rFonts w:hint="eastAsia"/>
                <w:sz w:val="24"/>
              </w:rPr>
              <w:t>所属行业</w:t>
            </w:r>
          </w:p>
        </w:tc>
        <w:tc>
          <w:tcPr>
            <w:tcW w:w="12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trPr>
        <w:tc>
          <w:tcPr>
            <w:tcW w:w="1548" w:type="dxa"/>
            <w:gridSpan w:val="2"/>
            <w:vAlign w:val="center"/>
          </w:tcPr>
          <w:p>
            <w:pPr>
              <w:jc w:val="center"/>
              <w:rPr>
                <w:sz w:val="24"/>
              </w:rPr>
            </w:pPr>
            <w:r>
              <w:rPr>
                <w:rFonts w:hint="eastAsia"/>
                <w:sz w:val="24"/>
              </w:rPr>
              <w:t>营业执照或机构代码</w:t>
            </w:r>
          </w:p>
        </w:tc>
        <w:tc>
          <w:tcPr>
            <w:tcW w:w="5580" w:type="dxa"/>
            <w:gridSpan w:val="8"/>
            <w:vAlign w:val="center"/>
          </w:tcPr>
          <w:p>
            <w:pPr>
              <w:jc w:val="center"/>
              <w:rPr>
                <w:sz w:val="24"/>
              </w:rPr>
            </w:pPr>
          </w:p>
        </w:tc>
        <w:tc>
          <w:tcPr>
            <w:tcW w:w="1260" w:type="dxa"/>
            <w:gridSpan w:val="2"/>
            <w:vAlign w:val="center"/>
          </w:tcPr>
          <w:p>
            <w:pPr>
              <w:jc w:val="center"/>
              <w:rPr>
                <w:sz w:val="24"/>
              </w:rPr>
            </w:pPr>
            <w:r>
              <w:rPr>
                <w:rFonts w:hint="eastAsia"/>
                <w:sz w:val="24"/>
              </w:rPr>
              <w:t>单位性质</w:t>
            </w:r>
          </w:p>
        </w:tc>
        <w:tc>
          <w:tcPr>
            <w:tcW w:w="12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8" w:type="dxa"/>
            <w:gridSpan w:val="2"/>
            <w:vAlign w:val="center"/>
          </w:tcPr>
          <w:p>
            <w:pPr>
              <w:jc w:val="center"/>
              <w:rPr>
                <w:sz w:val="24"/>
              </w:rPr>
            </w:pPr>
            <w:r>
              <w:rPr>
                <w:rFonts w:hint="eastAsia"/>
                <w:sz w:val="24"/>
              </w:rPr>
              <w:t>联系人</w:t>
            </w:r>
          </w:p>
        </w:tc>
        <w:tc>
          <w:tcPr>
            <w:tcW w:w="1440" w:type="dxa"/>
            <w:gridSpan w:val="2"/>
            <w:vAlign w:val="center"/>
          </w:tcPr>
          <w:p>
            <w:pPr>
              <w:jc w:val="center"/>
              <w:rPr>
                <w:sz w:val="24"/>
              </w:rPr>
            </w:pPr>
          </w:p>
        </w:tc>
        <w:tc>
          <w:tcPr>
            <w:tcW w:w="720" w:type="dxa"/>
            <w:vAlign w:val="center"/>
          </w:tcPr>
          <w:p>
            <w:pPr>
              <w:jc w:val="center"/>
              <w:rPr>
                <w:sz w:val="24"/>
              </w:rPr>
            </w:pPr>
            <w:r>
              <w:rPr>
                <w:rFonts w:hint="eastAsia"/>
                <w:sz w:val="24"/>
              </w:rPr>
              <w:t>电话</w:t>
            </w:r>
          </w:p>
        </w:tc>
        <w:tc>
          <w:tcPr>
            <w:tcW w:w="1078" w:type="dxa"/>
            <w:vAlign w:val="center"/>
          </w:tcPr>
          <w:p>
            <w:pPr>
              <w:jc w:val="center"/>
              <w:rPr>
                <w:sz w:val="24"/>
              </w:rPr>
            </w:pPr>
          </w:p>
        </w:tc>
        <w:tc>
          <w:tcPr>
            <w:tcW w:w="1276" w:type="dxa"/>
            <w:gridSpan w:val="2"/>
            <w:vAlign w:val="center"/>
          </w:tcPr>
          <w:p>
            <w:pPr>
              <w:jc w:val="center"/>
              <w:rPr>
                <w:sz w:val="24"/>
              </w:rPr>
            </w:pPr>
            <w:r>
              <w:rPr>
                <w:rFonts w:hint="eastAsia"/>
                <w:sz w:val="24"/>
              </w:rPr>
              <w:t>传真</w:t>
            </w:r>
          </w:p>
        </w:tc>
        <w:tc>
          <w:tcPr>
            <w:tcW w:w="1066" w:type="dxa"/>
            <w:gridSpan w:val="2"/>
            <w:vAlign w:val="center"/>
          </w:tcPr>
          <w:p>
            <w:pPr>
              <w:jc w:val="center"/>
              <w:rPr>
                <w:sz w:val="24"/>
              </w:rPr>
            </w:pPr>
          </w:p>
        </w:tc>
        <w:tc>
          <w:tcPr>
            <w:tcW w:w="1260" w:type="dxa"/>
            <w:gridSpan w:val="2"/>
            <w:vAlign w:val="center"/>
          </w:tcPr>
          <w:p>
            <w:pPr>
              <w:jc w:val="center"/>
              <w:rPr>
                <w:sz w:val="24"/>
              </w:rPr>
            </w:pPr>
            <w:r>
              <w:rPr>
                <w:rFonts w:hint="eastAsia"/>
                <w:sz w:val="24"/>
              </w:rPr>
              <w:t>电子邮件</w:t>
            </w:r>
          </w:p>
        </w:tc>
        <w:tc>
          <w:tcPr>
            <w:tcW w:w="12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48" w:type="dxa"/>
            <w:gridSpan w:val="2"/>
            <w:vAlign w:val="center"/>
          </w:tcPr>
          <w:p>
            <w:pPr>
              <w:jc w:val="center"/>
              <w:rPr>
                <w:sz w:val="24"/>
              </w:rPr>
            </w:pPr>
            <w:r>
              <w:rPr>
                <w:rFonts w:hint="eastAsia"/>
                <w:sz w:val="24"/>
              </w:rPr>
              <w:t>通讯地址</w:t>
            </w:r>
          </w:p>
        </w:tc>
        <w:tc>
          <w:tcPr>
            <w:tcW w:w="3238" w:type="dxa"/>
            <w:gridSpan w:val="4"/>
            <w:vAlign w:val="center"/>
          </w:tcPr>
          <w:p>
            <w:pPr>
              <w:jc w:val="center"/>
              <w:rPr>
                <w:sz w:val="24"/>
              </w:rPr>
            </w:pPr>
          </w:p>
        </w:tc>
        <w:tc>
          <w:tcPr>
            <w:tcW w:w="1276" w:type="dxa"/>
            <w:gridSpan w:val="2"/>
            <w:vAlign w:val="center"/>
          </w:tcPr>
          <w:p>
            <w:pPr>
              <w:jc w:val="center"/>
              <w:rPr>
                <w:sz w:val="24"/>
              </w:rPr>
            </w:pPr>
            <w:r>
              <w:rPr>
                <w:rFonts w:hint="eastAsia"/>
                <w:sz w:val="24"/>
              </w:rPr>
              <w:t>邮政编码</w:t>
            </w:r>
          </w:p>
        </w:tc>
        <w:tc>
          <w:tcPr>
            <w:tcW w:w="1066" w:type="dxa"/>
            <w:gridSpan w:val="2"/>
            <w:vAlign w:val="center"/>
          </w:tcPr>
          <w:p>
            <w:pPr>
              <w:jc w:val="center"/>
              <w:rPr>
                <w:sz w:val="24"/>
              </w:rPr>
            </w:pPr>
          </w:p>
        </w:tc>
        <w:tc>
          <w:tcPr>
            <w:tcW w:w="1260" w:type="dxa"/>
            <w:gridSpan w:val="2"/>
            <w:vAlign w:val="center"/>
          </w:tcPr>
          <w:p>
            <w:pPr>
              <w:jc w:val="center"/>
              <w:rPr>
                <w:sz w:val="24"/>
              </w:rPr>
            </w:pPr>
            <w:r>
              <w:rPr>
                <w:rFonts w:hint="eastAsia"/>
                <w:sz w:val="24"/>
              </w:rPr>
              <w:t>QQ</w:t>
            </w:r>
          </w:p>
        </w:tc>
        <w:tc>
          <w:tcPr>
            <w:tcW w:w="126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7" w:hRule="exact"/>
        </w:trPr>
        <w:tc>
          <w:tcPr>
            <w:tcW w:w="1548" w:type="dxa"/>
            <w:gridSpan w:val="2"/>
            <w:vAlign w:val="center"/>
          </w:tcPr>
          <w:p>
            <w:pPr>
              <w:jc w:val="center"/>
              <w:rPr>
                <w:sz w:val="24"/>
              </w:rPr>
            </w:pPr>
            <w:r>
              <w:rPr>
                <w:rFonts w:hint="eastAsia"/>
                <w:sz w:val="24"/>
              </w:rPr>
              <w:t>单位简介</w:t>
            </w:r>
          </w:p>
        </w:tc>
        <w:tc>
          <w:tcPr>
            <w:tcW w:w="8100" w:type="dxa"/>
            <w:gridSpan w:val="12"/>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648" w:type="dxa"/>
            <w:gridSpan w:val="14"/>
            <w:vAlign w:val="center"/>
          </w:tcPr>
          <w:p>
            <w:pPr>
              <w:jc w:val="center"/>
              <w:rPr>
                <w:sz w:val="24"/>
              </w:rPr>
            </w:pPr>
            <w:r>
              <w:rPr>
                <w:rFonts w:hint="eastAsia"/>
                <w:sz w:val="24"/>
              </w:rPr>
              <w:t>2017年毕业生需求信息表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10" w:type="dxa"/>
            <w:vAlign w:val="center"/>
          </w:tcPr>
          <w:p>
            <w:pPr>
              <w:jc w:val="center"/>
              <w:rPr>
                <w:sz w:val="24"/>
              </w:rPr>
            </w:pPr>
            <w:r>
              <w:rPr>
                <w:rFonts w:hint="eastAsia"/>
                <w:sz w:val="24"/>
              </w:rPr>
              <w:t>职位名称</w:t>
            </w:r>
          </w:p>
        </w:tc>
        <w:tc>
          <w:tcPr>
            <w:tcW w:w="1310" w:type="dxa"/>
            <w:gridSpan w:val="2"/>
            <w:vAlign w:val="center"/>
          </w:tcPr>
          <w:p>
            <w:pPr>
              <w:jc w:val="center"/>
              <w:rPr>
                <w:sz w:val="24"/>
              </w:rPr>
            </w:pPr>
            <w:r>
              <w:rPr>
                <w:rFonts w:hint="eastAsia"/>
                <w:sz w:val="24"/>
              </w:rPr>
              <w:t>工作地点</w:t>
            </w:r>
          </w:p>
        </w:tc>
        <w:tc>
          <w:tcPr>
            <w:tcW w:w="2620" w:type="dxa"/>
            <w:gridSpan w:val="4"/>
            <w:vAlign w:val="center"/>
          </w:tcPr>
          <w:p>
            <w:pPr>
              <w:jc w:val="center"/>
              <w:rPr>
                <w:sz w:val="24"/>
              </w:rPr>
            </w:pPr>
            <w:r>
              <w:rPr>
                <w:rFonts w:hint="eastAsia"/>
                <w:sz w:val="24"/>
              </w:rPr>
              <w:t>岗位职责要求</w:t>
            </w:r>
          </w:p>
        </w:tc>
        <w:tc>
          <w:tcPr>
            <w:tcW w:w="1310" w:type="dxa"/>
            <w:gridSpan w:val="2"/>
            <w:vAlign w:val="center"/>
          </w:tcPr>
          <w:p>
            <w:pPr>
              <w:jc w:val="center"/>
              <w:rPr>
                <w:sz w:val="24"/>
              </w:rPr>
            </w:pPr>
            <w:r>
              <w:rPr>
                <w:rFonts w:hint="eastAsia"/>
                <w:sz w:val="24"/>
              </w:rPr>
              <w:t>需求专业</w:t>
            </w:r>
          </w:p>
        </w:tc>
        <w:tc>
          <w:tcPr>
            <w:tcW w:w="1298" w:type="dxa"/>
            <w:gridSpan w:val="2"/>
            <w:vAlign w:val="center"/>
          </w:tcPr>
          <w:p>
            <w:pPr>
              <w:jc w:val="center"/>
              <w:rPr>
                <w:sz w:val="24"/>
              </w:rPr>
            </w:pPr>
            <w:r>
              <w:rPr>
                <w:rFonts w:hint="eastAsia"/>
                <w:sz w:val="24"/>
              </w:rPr>
              <w:t>要求学历</w:t>
            </w:r>
          </w:p>
        </w:tc>
        <w:tc>
          <w:tcPr>
            <w:tcW w:w="900" w:type="dxa"/>
            <w:gridSpan w:val="2"/>
            <w:vAlign w:val="center"/>
          </w:tcPr>
          <w:p>
            <w:pPr>
              <w:jc w:val="center"/>
              <w:rPr>
                <w:sz w:val="24"/>
              </w:rPr>
            </w:pPr>
            <w:r>
              <w:rPr>
                <w:rFonts w:hint="eastAsia"/>
                <w:sz w:val="24"/>
              </w:rPr>
              <w:t>人数</w:t>
            </w:r>
          </w:p>
        </w:tc>
        <w:tc>
          <w:tcPr>
            <w:tcW w:w="900"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0" w:type="dxa"/>
          </w:tcPr>
          <w:p/>
        </w:tc>
        <w:tc>
          <w:tcPr>
            <w:tcW w:w="1310" w:type="dxa"/>
            <w:gridSpan w:val="2"/>
          </w:tcPr>
          <w:p/>
        </w:tc>
        <w:tc>
          <w:tcPr>
            <w:tcW w:w="2620" w:type="dxa"/>
            <w:gridSpan w:val="4"/>
          </w:tcPr>
          <w:p/>
        </w:tc>
        <w:tc>
          <w:tcPr>
            <w:tcW w:w="1310" w:type="dxa"/>
            <w:gridSpan w:val="2"/>
          </w:tcPr>
          <w:p/>
        </w:tc>
        <w:tc>
          <w:tcPr>
            <w:tcW w:w="1298" w:type="dxa"/>
            <w:gridSpan w:val="2"/>
          </w:tcPr>
          <w:p/>
        </w:tc>
        <w:tc>
          <w:tcPr>
            <w:tcW w:w="900" w:type="dxa"/>
            <w:gridSpan w:val="2"/>
          </w:tcPr>
          <w:p/>
        </w:tc>
        <w:tc>
          <w:tcPr>
            <w:tcW w:w="900" w:type="dxa"/>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0" w:type="dxa"/>
          </w:tcPr>
          <w:p/>
        </w:tc>
        <w:tc>
          <w:tcPr>
            <w:tcW w:w="1310" w:type="dxa"/>
            <w:gridSpan w:val="2"/>
          </w:tcPr>
          <w:p/>
        </w:tc>
        <w:tc>
          <w:tcPr>
            <w:tcW w:w="2620" w:type="dxa"/>
            <w:gridSpan w:val="4"/>
          </w:tcPr>
          <w:p/>
        </w:tc>
        <w:tc>
          <w:tcPr>
            <w:tcW w:w="1310" w:type="dxa"/>
            <w:gridSpan w:val="2"/>
          </w:tcPr>
          <w:p/>
        </w:tc>
        <w:tc>
          <w:tcPr>
            <w:tcW w:w="1298" w:type="dxa"/>
            <w:gridSpan w:val="2"/>
          </w:tcPr>
          <w:p/>
        </w:tc>
        <w:tc>
          <w:tcPr>
            <w:tcW w:w="900" w:type="dxa"/>
            <w:gridSpan w:val="2"/>
          </w:tcPr>
          <w:p/>
        </w:tc>
        <w:tc>
          <w:tcPr>
            <w:tcW w:w="900" w:type="dxa"/>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0" w:type="dxa"/>
          </w:tcPr>
          <w:p/>
        </w:tc>
        <w:tc>
          <w:tcPr>
            <w:tcW w:w="1310" w:type="dxa"/>
            <w:gridSpan w:val="2"/>
          </w:tcPr>
          <w:p/>
        </w:tc>
        <w:tc>
          <w:tcPr>
            <w:tcW w:w="2620" w:type="dxa"/>
            <w:gridSpan w:val="4"/>
          </w:tcPr>
          <w:p/>
        </w:tc>
        <w:tc>
          <w:tcPr>
            <w:tcW w:w="1310" w:type="dxa"/>
            <w:gridSpan w:val="2"/>
          </w:tcPr>
          <w:p/>
        </w:tc>
        <w:tc>
          <w:tcPr>
            <w:tcW w:w="1298" w:type="dxa"/>
            <w:gridSpan w:val="2"/>
          </w:tcPr>
          <w:p/>
        </w:tc>
        <w:tc>
          <w:tcPr>
            <w:tcW w:w="900" w:type="dxa"/>
            <w:gridSpan w:val="2"/>
          </w:tcPr>
          <w:p/>
        </w:tc>
        <w:tc>
          <w:tcPr>
            <w:tcW w:w="900" w:type="dxa"/>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0" w:type="dxa"/>
          </w:tcPr>
          <w:p/>
        </w:tc>
        <w:tc>
          <w:tcPr>
            <w:tcW w:w="1310" w:type="dxa"/>
            <w:gridSpan w:val="2"/>
          </w:tcPr>
          <w:p/>
        </w:tc>
        <w:tc>
          <w:tcPr>
            <w:tcW w:w="2620" w:type="dxa"/>
            <w:gridSpan w:val="4"/>
          </w:tcPr>
          <w:p/>
        </w:tc>
        <w:tc>
          <w:tcPr>
            <w:tcW w:w="1310" w:type="dxa"/>
            <w:gridSpan w:val="2"/>
          </w:tcPr>
          <w:p/>
        </w:tc>
        <w:tc>
          <w:tcPr>
            <w:tcW w:w="1298" w:type="dxa"/>
            <w:gridSpan w:val="2"/>
          </w:tcPr>
          <w:p/>
        </w:tc>
        <w:tc>
          <w:tcPr>
            <w:tcW w:w="900" w:type="dxa"/>
            <w:gridSpan w:val="2"/>
          </w:tcPr>
          <w:p/>
        </w:tc>
        <w:tc>
          <w:tcPr>
            <w:tcW w:w="900" w:type="dxa"/>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310" w:type="dxa"/>
          </w:tcPr>
          <w:p/>
        </w:tc>
        <w:tc>
          <w:tcPr>
            <w:tcW w:w="1310" w:type="dxa"/>
            <w:gridSpan w:val="2"/>
          </w:tcPr>
          <w:p/>
        </w:tc>
        <w:tc>
          <w:tcPr>
            <w:tcW w:w="2620" w:type="dxa"/>
            <w:gridSpan w:val="4"/>
          </w:tcPr>
          <w:p/>
        </w:tc>
        <w:tc>
          <w:tcPr>
            <w:tcW w:w="1310" w:type="dxa"/>
            <w:gridSpan w:val="2"/>
          </w:tcPr>
          <w:p/>
        </w:tc>
        <w:tc>
          <w:tcPr>
            <w:tcW w:w="1298" w:type="dxa"/>
            <w:gridSpan w:val="2"/>
          </w:tcPr>
          <w:p/>
        </w:tc>
        <w:tc>
          <w:tcPr>
            <w:tcW w:w="900" w:type="dxa"/>
            <w:gridSpan w:val="2"/>
          </w:tcPr>
          <w:p/>
        </w:tc>
        <w:tc>
          <w:tcPr>
            <w:tcW w:w="900" w:type="dxa"/>
          </w:tcPr>
          <w:p/>
        </w:tc>
      </w:tr>
    </w:tbl>
    <w:p>
      <w:pPr>
        <w:jc w:val="both"/>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005030204"/>
    <w:charset w:val="00"/>
    <w:family w:val="auto"/>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0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637B7DB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0</Pages>
  <Words>827</Words>
  <Characters>950</Characters>
  <Lines>0</Lines>
  <Paragraphs>204</Paragraphs>
  <TotalTime>0</TotalTime>
  <ScaleCrop>false</ScaleCrop>
  <LinksUpToDate>false</LinksUpToDate>
  <CharactersWithSpaces>1198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2016-10-17T02:42:00Z</dcterms:created>
  <dc:creator>ZHAOLONG</dc:creator>
  <cp:lastModifiedBy>Administrator</cp:lastModifiedBy>
  <dcterms:modified xsi:type="dcterms:W3CDTF">2016-11-14T12:08:48Z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