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5" w:type="dxa"/>
        <w:jc w:val="center"/>
        <w:tblInd w:w="-701" w:type="dxa"/>
        <w:tblLook w:val="04A0" w:firstRow="1" w:lastRow="0" w:firstColumn="1" w:lastColumn="0" w:noHBand="0" w:noVBand="1"/>
      </w:tblPr>
      <w:tblGrid>
        <w:gridCol w:w="582"/>
        <w:gridCol w:w="4111"/>
        <w:gridCol w:w="1418"/>
        <w:gridCol w:w="4054"/>
      </w:tblGrid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展位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22"/>
              </w:rPr>
            </w:pPr>
            <w:r w:rsidRPr="00DC0D8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二维码（单位简介、职位信息）</w:t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河北恩科信息科技有限公司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8E3D882" wp14:editId="57F5DE09">
                  <wp:extent cx="1711037" cy="1711037"/>
                  <wp:effectExtent l="0" t="0" r="381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河北恩科信息科技有限公司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787" cy="171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河北新天际教育科技有限公司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0E53E999" wp14:editId="44353C64">
                  <wp:extent cx="1662546" cy="1662546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河北新天际教育科技有限公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307" cy="166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北京社源传媒广告有限公司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495AAFCE" wp14:editId="371745C2">
                  <wp:extent cx="1578429" cy="1578429"/>
                  <wp:effectExtent l="0" t="0" r="3175" b="31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社源传媒广告有限公司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29" cy="158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河北北都教育科技有限公司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12DBE7BD" wp14:editId="19560359">
                  <wp:extent cx="1611086" cy="1611086"/>
                  <wp:effectExtent l="0" t="0" r="8255" b="825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河北北都教育科技有限公司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81" cy="161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石家庄长安区阳光文化艺术培训学校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13CB1DF7" wp14:editId="72493BC8">
                  <wp:extent cx="1676399" cy="1676399"/>
                  <wp:effectExtent l="0" t="0" r="635" b="63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长安区阳光文化艺术培训学校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56" cy="167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北京恩泽远航教育科技有限公司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E876A8D" wp14:editId="2C0FB004">
                  <wp:extent cx="1611085" cy="1611085"/>
                  <wp:effectExtent l="0" t="0" r="8255" b="825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恩泽远航教育科技有限公司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301" cy="160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北京布德泽养老服务有限公司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0E0489D" wp14:editId="674EB3F5">
                  <wp:extent cx="1654627" cy="1654627"/>
                  <wp:effectExtent l="0" t="0" r="3175" b="317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布德泽养老服务有限公司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709" cy="165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北京宏伟超达科技股份有限公司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515AA0AF" wp14:editId="1CD33BE2">
                  <wp:extent cx="1578428" cy="1578428"/>
                  <wp:effectExtent l="0" t="0" r="3175" b="317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宏伟超达科技股份有限公司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36" cy="158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石家庄市长安区良知教育培训学校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6EAD0C90" wp14:editId="7FC7EABE">
                  <wp:extent cx="1600200" cy="16002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市长安区良知教育培训学校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08" cy="160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北京中公教育科技股份有限公司石家庄分公司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33857396" wp14:editId="21AFFF03">
                  <wp:extent cx="1643743" cy="1643743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中公教育科技股份有限公司石家庄分公司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66" cy="163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河北极限科技有限公司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7D6CE6F" wp14:editId="06BA68F2">
                  <wp:extent cx="1665514" cy="1665514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河北极限科技有限公司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90" cy="16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河北港鑫建筑装饰工程有限公司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3858BFB1" wp14:editId="3FBEB07C">
                  <wp:extent cx="1709057" cy="1709057"/>
                  <wp:effectExtent l="0" t="0" r="5715" b="571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河北港鑫建筑装饰工程有限公司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752" cy="171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2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</w:t>
            </w:r>
            <w:proofErr w:type="gramStart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沃涂文化</w:t>
            </w:r>
            <w:proofErr w:type="gramEnd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传播有限公司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13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11854DF5" wp14:editId="420C595D">
                  <wp:extent cx="1632857" cy="1632857"/>
                  <wp:effectExtent l="0" t="0" r="5715" b="571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沃涂文化传播有限公司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18" cy="163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66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北京京师勤思教育科技有限公司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6ECD28D0" wp14:editId="4FA3A035">
                  <wp:extent cx="1578429" cy="1578429"/>
                  <wp:effectExtent l="0" t="0" r="3175" b="317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京师勤思教育科技有限公司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458" cy="157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中建一局集团第六建筑有限公司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5345F9A1" wp14:editId="3E86704D">
                  <wp:extent cx="1719942" cy="1719942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建一局集团第六建筑有限公司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251" cy="172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河北国</w:t>
            </w:r>
            <w:proofErr w:type="gramStart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纤</w:t>
            </w:r>
            <w:proofErr w:type="gramEnd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复合材料有限公司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468F1982" wp14:editId="7AD25A67">
                  <wp:extent cx="1714500" cy="17145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河北国纤复合材料有限公司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145" cy="17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赛</w:t>
            </w:r>
            <w:proofErr w:type="gramStart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尔网络</w:t>
            </w:r>
            <w:proofErr w:type="gramEnd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有限公司河北分公司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17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2E31AE0" wp14:editId="0D8AEE27">
                  <wp:extent cx="1709056" cy="1709056"/>
                  <wp:effectExtent l="0" t="0" r="5715" b="571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赛尔网络有限公司河北分公司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525" cy="170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北京九天王者教育科技有限公司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18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25DEFB80" wp14:editId="76633337">
                  <wp:extent cx="1611086" cy="1611086"/>
                  <wp:effectExtent l="0" t="0" r="8255" b="8255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九天王者教育科技有限公司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069" cy="160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河北新天第装饰有限公司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19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56B0BD64" wp14:editId="555E7B45">
                  <wp:extent cx="1739900" cy="173990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河北新天第装饰有限公司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539" cy="173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天津莫顿贸易有限公司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24ABED05" wp14:editId="72B0A251">
                  <wp:extent cx="1676400" cy="167640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天津莫顿贸易有限公司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052" cy="167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石家庄市裕华区晨星培训学校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D5004E5" wp14:editId="01D8AE9F">
                  <wp:extent cx="1611086" cy="1611086"/>
                  <wp:effectExtent l="0" t="0" r="8255" b="825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市裕华区晨星培训学校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670" cy="161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石家庄市新华区大智</w:t>
            </w:r>
            <w:proofErr w:type="gramStart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汇教育</w:t>
            </w:r>
            <w:proofErr w:type="gramEnd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培训学校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0AFACC0" wp14:editId="1E833B4A">
                  <wp:extent cx="1665515" cy="1665515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市新华区大智汇教育培训学校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435" cy="166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</w:t>
            </w:r>
            <w:proofErr w:type="gramStart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天创源图书</w:t>
            </w:r>
            <w:proofErr w:type="gramEnd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2B8641C1" wp14:editId="5895419C">
                  <wp:extent cx="1665514" cy="1665514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天创源图书有限公司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74" cy="166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石家庄市长安区鑫鹏业余文化辅导学校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DC0D82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102D5DC" wp14:editId="14D3511C">
                  <wp:extent cx="1730828" cy="1730828"/>
                  <wp:effectExtent l="0" t="0" r="3175" b="317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市长安区鑫鹏业余文化辅导学校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469" cy="173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proofErr w:type="gramStart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石家庄慧学文化</w:t>
            </w:r>
            <w:proofErr w:type="gramEnd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传播有限公司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09DB6023" wp14:editId="4003E4B3">
                  <wp:extent cx="1698172" cy="1698172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慧学文化传播有限公司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017" cy="170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北京思雅图教育咨询有限公司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0697387" wp14:editId="1881ED58">
                  <wp:extent cx="1741714" cy="1741714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思雅图教育咨询有限公司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685" cy="173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北京信</w:t>
            </w:r>
            <w:proofErr w:type="gramStart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邦</w:t>
            </w:r>
            <w:proofErr w:type="gramEnd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房地产经纪有限公司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7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4B7B00A4" wp14:editId="48D46BD8">
                  <wp:extent cx="1828800" cy="182880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信邦房地产经纪有限公司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421" cy="182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北大公学高碑店学校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183A1643" wp14:editId="0774C52F">
                  <wp:extent cx="1872342" cy="1872342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大公学高碑店学校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345" cy="187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北京红果林教育咨询有限公司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25BD626F" wp14:editId="6D76054D">
                  <wp:extent cx="1752599" cy="1752599"/>
                  <wp:effectExtent l="0" t="0" r="635" b="635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京红果林教育咨询有限公司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535" cy="175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石家庄市鹿泉区有成教育培训学校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63B65807" wp14:editId="655BE486">
                  <wp:extent cx="1578429" cy="1578429"/>
                  <wp:effectExtent l="0" t="0" r="3175" b="3175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市鹿泉区有成教育培训学校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725" cy="157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福成投资集团有限公司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11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115ADCAC" wp14:editId="65D06CDA">
                  <wp:extent cx="1803400" cy="1803400"/>
                  <wp:effectExtent l="0" t="0" r="6350" b="635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福成投资集团有限公司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026" cy="180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石家庄市新华区</w:t>
            </w:r>
            <w:proofErr w:type="gramStart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琅</w:t>
            </w:r>
            <w:proofErr w:type="gramEnd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朗少儿英语培训学校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07ECD425" wp14:editId="239346F7">
                  <wp:extent cx="1676400" cy="167640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市新华区琅朗少儿英语培训学校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053" cy="167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石家庄市裕华区新本源教育培训学校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13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64163C0F" wp14:editId="440AEC7B">
                  <wp:extent cx="1676400" cy="16764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市裕华区新本源教育培训学校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115" cy="16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石家庄市裕华区</w:t>
            </w:r>
            <w:proofErr w:type="gramStart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国孚培训</w:t>
            </w:r>
            <w:proofErr w:type="gramEnd"/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21F0D23" wp14:editId="2C47EB7B">
                  <wp:extent cx="1657350" cy="165735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市裕华区国孚培训学校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976" cy="165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森思达教育咨询（北京）有限公司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5E219996" wp14:editId="4A0DE968">
                  <wp:extent cx="1676400" cy="16764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森思达教育咨询（北京）有限公司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188" cy="167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石家庄市新华区金泽文化艺术培训学校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12C0136D" wp14:editId="6DB5EB80">
                  <wp:extent cx="1752600" cy="17526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市新华区金泽文化艺术培训学校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371" cy="1755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353" w:rsidRPr="00DC0D82" w:rsidTr="00C2415F">
        <w:trPr>
          <w:trHeight w:val="2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石家庄市长安区良知教育培训学校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2" w:rsidRPr="00DC0D82" w:rsidRDefault="00DC0D82" w:rsidP="00DC0D82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DC0D82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南院区</w:t>
            </w:r>
            <w:r w:rsidRPr="00DC0D82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17</w:t>
            </w:r>
            <w:r w:rsidRPr="00DC0D82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2" w:rsidRPr="00DC0D82" w:rsidRDefault="00A32353" w:rsidP="00A3235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/>
                <w:noProof/>
                <w:color w:val="000000"/>
                <w:kern w:val="0"/>
                <w:sz w:val="22"/>
              </w:rPr>
              <w:drawing>
                <wp:inline distT="0" distB="0" distL="0" distR="0" wp14:anchorId="77188276" wp14:editId="0251D78A">
                  <wp:extent cx="1763486" cy="1763486"/>
                  <wp:effectExtent l="0" t="0" r="8255" b="8255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石家庄市长安区良知教育培训学校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65" cy="176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7EA" w:rsidRPr="00C2415F" w:rsidRDefault="00C2415F">
      <w:pPr>
        <w:rPr>
          <w:b/>
          <w:sz w:val="32"/>
          <w:szCs w:val="32"/>
        </w:rPr>
      </w:pPr>
      <w:r w:rsidRPr="00C2415F">
        <w:rPr>
          <w:rFonts w:hint="eastAsia"/>
          <w:b/>
          <w:sz w:val="32"/>
          <w:szCs w:val="32"/>
        </w:rPr>
        <w:t>以实际到场单位为准。</w:t>
      </w:r>
    </w:p>
    <w:sectPr w:rsidR="003C57EA" w:rsidRPr="00C2415F" w:rsidSect="00A32353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EC"/>
    <w:rsid w:val="00074E21"/>
    <w:rsid w:val="001153B0"/>
    <w:rsid w:val="003C57EA"/>
    <w:rsid w:val="005862EC"/>
    <w:rsid w:val="00A32353"/>
    <w:rsid w:val="00C2415F"/>
    <w:rsid w:val="00D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D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0D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D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0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ZHAOLONG</dc:creator>
  <cp:keywords/>
  <dc:description/>
  <cp:lastModifiedBy>ZHAOLONG</cp:lastModifiedBy>
  <cp:revision>5</cp:revision>
  <dcterms:created xsi:type="dcterms:W3CDTF">2017-05-09T05:42:00Z</dcterms:created>
  <dcterms:modified xsi:type="dcterms:W3CDTF">2017-05-09T07:12:00Z</dcterms:modified>
</cp:coreProperties>
</file>