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ind w:left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2015暑期社会实践奖励名单</w:t>
      </w:r>
    </w:p>
    <w:bookmarkEnd w:id="0"/>
    <w:p>
      <w:pPr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优秀实践团队（共</w:t>
      </w:r>
      <w:r>
        <w:rPr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支）</w:t>
      </w:r>
    </w:p>
    <w:p>
      <w:pPr>
        <w:ind w:firstLine="700" w:firstLineChars="250"/>
        <w:jc w:val="left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传媒学部“善行河北”暑期集中队（市级）</w:t>
      </w:r>
    </w:p>
    <w:p>
      <w:pPr>
        <w:ind w:firstLine="700" w:firstLineChars="250"/>
        <w:jc w:val="left"/>
        <w:rPr>
          <w:rFonts w:eastAsia="仿宋_GB2312"/>
          <w:color w:val="FF0000"/>
          <w:sz w:val="28"/>
          <w:szCs w:val="32"/>
        </w:rPr>
      </w:pPr>
      <w:r>
        <w:rPr>
          <w:rFonts w:hint="eastAsia" w:eastAsia="仿宋_GB2312"/>
          <w:color w:val="FF0000"/>
          <w:sz w:val="28"/>
          <w:szCs w:val="32"/>
        </w:rPr>
        <w:t>教育学部聚爱成荫集中队（市级）</w:t>
      </w:r>
    </w:p>
    <w:p>
      <w:pPr>
        <w:ind w:firstLine="700" w:firstLineChars="250"/>
        <w:jc w:val="left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理学部青春梦，蔚县行集中队（市级）</w:t>
      </w:r>
    </w:p>
    <w:p>
      <w:pPr>
        <w:ind w:firstLine="700" w:firstLineChars="250"/>
        <w:jc w:val="left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文学部团总支暑期集中队（市级）</w:t>
      </w:r>
    </w:p>
    <w:p>
      <w:pPr>
        <w:ind w:firstLine="700" w:firstLineChars="250"/>
        <w:jc w:val="left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外语学部走进翻译第一线集中队（市级）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理学部星火同乡队（院级）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艺术学部红歌嘹亮，唱响中国四小天鹅同乡队（院级）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文学部蔚然学风同乡队（院级）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经济管理学部铭记历史，抗战胜利同乡队（院级）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外语学部</w:t>
      </w:r>
      <w:r>
        <w:rPr>
          <w:rFonts w:eastAsia="仿宋_GB2312"/>
          <w:sz w:val="28"/>
          <w:szCs w:val="32"/>
        </w:rPr>
        <w:t>14</w:t>
      </w:r>
      <w:r>
        <w:rPr>
          <w:rFonts w:hint="eastAsia" w:eastAsia="仿宋_GB2312"/>
          <w:sz w:val="28"/>
          <w:szCs w:val="32"/>
        </w:rPr>
        <w:t>英语青春梦启程同乡队（院级）</w:t>
      </w:r>
    </w:p>
    <w:p>
      <w:pPr>
        <w:ind w:firstLine="560" w:firstLineChars="200"/>
        <w:jc w:val="left"/>
        <w:rPr>
          <w:rFonts w:eastAsia="仿宋_GB2312"/>
          <w:color w:val="FF0000"/>
          <w:sz w:val="28"/>
          <w:szCs w:val="32"/>
        </w:rPr>
      </w:pPr>
      <w:r>
        <w:rPr>
          <w:rFonts w:eastAsia="仿宋_GB2312"/>
          <w:color w:val="FF0000"/>
          <w:sz w:val="28"/>
          <w:szCs w:val="32"/>
        </w:rPr>
        <w:t xml:space="preserve"> </w:t>
      </w:r>
      <w:r>
        <w:rPr>
          <w:rFonts w:hint="eastAsia" w:eastAsia="仿宋_GB2312"/>
          <w:color w:val="FF0000"/>
          <w:sz w:val="28"/>
          <w:szCs w:val="32"/>
        </w:rPr>
        <w:t>教育法政学部</w:t>
      </w:r>
      <w:r>
        <w:rPr>
          <w:rFonts w:eastAsia="仿宋_GB2312"/>
          <w:color w:val="FF0000"/>
          <w:sz w:val="28"/>
          <w:szCs w:val="32"/>
        </w:rPr>
        <w:t>14</w:t>
      </w:r>
      <w:r>
        <w:rPr>
          <w:rFonts w:hint="eastAsia" w:eastAsia="仿宋_GB2312"/>
          <w:color w:val="FF0000"/>
          <w:sz w:val="28"/>
          <w:szCs w:val="32"/>
        </w:rPr>
        <w:t>学前小橘灯助梦同乡队（院级）</w:t>
      </w:r>
    </w:p>
    <w:p>
      <w:pPr>
        <w:ind w:firstLine="560" w:firstLineChars="200"/>
        <w:jc w:val="left"/>
        <w:rPr>
          <w:rFonts w:eastAsia="仿宋_GB2312"/>
          <w:color w:val="FF0000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color w:val="FF0000"/>
          <w:sz w:val="28"/>
          <w:szCs w:val="32"/>
        </w:rPr>
        <w:t>教育法政学部</w:t>
      </w:r>
      <w:r>
        <w:rPr>
          <w:rFonts w:eastAsia="仿宋_GB2312"/>
          <w:color w:val="FF0000"/>
          <w:sz w:val="28"/>
          <w:szCs w:val="32"/>
        </w:rPr>
        <w:t>14</w:t>
      </w:r>
      <w:r>
        <w:rPr>
          <w:rFonts w:hint="eastAsia" w:eastAsia="仿宋_GB2312"/>
          <w:color w:val="FF0000"/>
          <w:sz w:val="28"/>
          <w:szCs w:val="32"/>
        </w:rPr>
        <w:t>特教张家口活力同乡队（院级）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传媒学部</w:t>
      </w:r>
      <w:r>
        <w:rPr>
          <w:rFonts w:eastAsia="仿宋_GB2312"/>
          <w:sz w:val="28"/>
          <w:szCs w:val="32"/>
        </w:rPr>
        <w:t>13</w:t>
      </w:r>
      <w:r>
        <w:rPr>
          <w:rFonts w:hint="eastAsia" w:eastAsia="仿宋_GB2312"/>
          <w:sz w:val="28"/>
          <w:szCs w:val="32"/>
        </w:rPr>
        <w:t>新闻血气方刚同乡队（院级）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外语学部</w:t>
      </w:r>
      <w:r>
        <w:rPr>
          <w:rFonts w:eastAsia="仿宋_GB2312"/>
          <w:sz w:val="28"/>
          <w:szCs w:val="32"/>
        </w:rPr>
        <w:t>13</w:t>
      </w:r>
      <w:r>
        <w:rPr>
          <w:rFonts w:hint="eastAsia" w:eastAsia="仿宋_GB2312"/>
          <w:sz w:val="28"/>
          <w:szCs w:val="32"/>
        </w:rPr>
        <w:t>俄语关注红色旅游景区发展同乡队（院级）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理学部拓扑同乡队（院级）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理学部红色之旅同乡队（院级）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外语学部</w:t>
      </w:r>
      <w:r>
        <w:rPr>
          <w:rFonts w:eastAsia="仿宋_GB2312"/>
          <w:sz w:val="28"/>
          <w:szCs w:val="32"/>
        </w:rPr>
        <w:t>14</w:t>
      </w:r>
      <w:r>
        <w:rPr>
          <w:rFonts w:hint="eastAsia" w:eastAsia="仿宋_GB2312"/>
          <w:sz w:val="28"/>
          <w:szCs w:val="32"/>
        </w:rPr>
        <w:t>英语大唐同乡队（院级）</w:t>
      </w:r>
    </w:p>
    <w:p>
      <w:pPr>
        <w:ind w:firstLine="560" w:firstLineChars="200"/>
        <w:jc w:val="left"/>
        <w:rPr>
          <w:rFonts w:eastAsia="仿宋_GB2312"/>
          <w:color w:val="FF0000"/>
          <w:sz w:val="28"/>
          <w:szCs w:val="32"/>
        </w:rPr>
      </w:pPr>
      <w:r>
        <w:rPr>
          <w:rFonts w:eastAsia="仿宋_GB2312"/>
          <w:color w:val="FF0000"/>
          <w:sz w:val="28"/>
          <w:szCs w:val="32"/>
        </w:rPr>
        <w:t xml:space="preserve"> </w:t>
      </w:r>
      <w:r>
        <w:rPr>
          <w:rFonts w:hint="eastAsia" w:eastAsia="仿宋_GB2312"/>
          <w:color w:val="FF0000"/>
          <w:sz w:val="28"/>
          <w:szCs w:val="32"/>
        </w:rPr>
        <w:t>教育法政学部</w:t>
      </w:r>
      <w:r>
        <w:rPr>
          <w:rFonts w:eastAsia="仿宋_GB2312"/>
          <w:color w:val="FF0000"/>
          <w:sz w:val="28"/>
          <w:szCs w:val="32"/>
        </w:rPr>
        <w:t>14</w:t>
      </w:r>
      <w:r>
        <w:rPr>
          <w:rFonts w:hint="eastAsia" w:eastAsia="仿宋_GB2312"/>
          <w:color w:val="FF0000"/>
          <w:sz w:val="28"/>
          <w:szCs w:val="32"/>
        </w:rPr>
        <w:t>小教汇爱燕赵同乡队（院级）</w:t>
      </w:r>
    </w:p>
    <w:p>
      <w:pPr>
        <w:ind w:firstLine="560" w:firstLineChars="200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文学部心之翼，爱在云中栀子同乡队（院级）</w:t>
      </w:r>
    </w:p>
    <w:p>
      <w:pPr>
        <w:ind w:left="638" w:leftChars="304"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>艺术学部狼牙山革命根据地暑期红色社会实践同乡队（院级）</w:t>
      </w:r>
    </w:p>
    <w:p>
      <w:pPr>
        <w:ind w:firstLine="560" w:firstLineChars="200"/>
        <w:jc w:val="left"/>
        <w:rPr>
          <w:rFonts w:eastAsia="仿宋_GB2312"/>
          <w:color w:val="FF0000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color w:val="FF0000"/>
          <w:sz w:val="28"/>
          <w:szCs w:val="32"/>
        </w:rPr>
        <w:t>教育法政学部</w:t>
      </w:r>
      <w:r>
        <w:rPr>
          <w:rFonts w:eastAsia="仿宋_GB2312"/>
          <w:color w:val="FF0000"/>
          <w:sz w:val="28"/>
          <w:szCs w:val="32"/>
        </w:rPr>
        <w:t>14</w:t>
      </w:r>
      <w:r>
        <w:rPr>
          <w:rFonts w:hint="eastAsia" w:eastAsia="仿宋_GB2312"/>
          <w:color w:val="FF0000"/>
          <w:sz w:val="28"/>
          <w:szCs w:val="32"/>
        </w:rPr>
        <w:t>心理流星之梦同乡队（院级）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910969">
    <w:nsid w:val="57047939"/>
    <w:multiLevelType w:val="multilevel"/>
    <w:tmpl w:val="57047939"/>
    <w:lvl w:ilvl="0" w:tentative="1">
      <w:start w:val="1"/>
      <w:numFmt w:val="japaneseCounting"/>
      <w:lvlText w:val="%1、"/>
      <w:lvlJc w:val="left"/>
      <w:pPr>
        <w:ind w:left="72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599109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0DA"/>
    <w:rsid w:val="001C2F4E"/>
    <w:rsid w:val="003825D6"/>
    <w:rsid w:val="007103A2"/>
    <w:rsid w:val="00AD0409"/>
    <w:rsid w:val="00E210DA"/>
    <w:rsid w:val="77875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2015-12-16T00:59:00Z</dcterms:created>
  <dc:creator>微软用户</dc:creator>
  <cp:lastModifiedBy>admin</cp:lastModifiedBy>
  <dcterms:modified xsi:type="dcterms:W3CDTF">2016-04-06T02:41:00Z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