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24" w:rsidRDefault="001C0824" w:rsidP="000618E1">
      <w:pPr>
        <w:spacing w:line="56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河北师范大学顶岗实习师范生实习资格测试办法</w:t>
      </w:r>
    </w:p>
    <w:p w:rsidR="001C0824" w:rsidRDefault="001C0824" w:rsidP="000618E1">
      <w:pPr>
        <w:spacing w:line="560" w:lineRule="exact"/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（试行）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一、测试目的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为落实《教育部关于加强师范生教育实践的意见》（教师</w:t>
      </w:r>
      <w:r>
        <w:rPr>
          <w:rFonts w:ascii="仿宋" w:eastAsia="仿宋" w:hAnsi="仿宋"/>
          <w:sz w:val="30"/>
          <w:szCs w:val="30"/>
        </w:rPr>
        <w:t>[2016]2</w:t>
      </w:r>
      <w:r>
        <w:rPr>
          <w:rFonts w:ascii="仿宋" w:eastAsia="仿宋" w:hAnsi="仿宋" w:hint="eastAsia"/>
          <w:sz w:val="30"/>
          <w:szCs w:val="30"/>
        </w:rPr>
        <w:t>号）文件的精神，规范顶岗实习体系，提升顶岗实习质量；检验教师教育课程实施的效果；加强实习生对顶岗实习的认识，做好实习前教学技能的准备，现依据《教师教育课程标准（试行）》、基础教育学科课程标准、顶岗实习目标，结合教师资格证考试面试，特制定此办法。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二、测试原则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顶岗实习师范生实习资格测试不是师范生教师职业技能水平测试，是实习前针对实习资格的筛选过关测试。师范生应具备教师基本素养、教育教学基本技能，能够适应基础教育学校教育教学环境并承担教育教学任务，才能获得顶岗实习资格。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三、测试对象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各学院报名参加顶岗实习的师范生。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四、测试组织</w:t>
      </w:r>
    </w:p>
    <w:p w:rsidR="001C0824" w:rsidRPr="00F5321E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 w:rsidRPr="00F5321E">
        <w:rPr>
          <w:rFonts w:ascii="仿宋" w:eastAsia="仿宋" w:hAnsi="仿宋" w:hint="eastAsia"/>
          <w:sz w:val="30"/>
          <w:szCs w:val="30"/>
        </w:rPr>
        <w:t>测试工作由测试工作办公室协调安排（测试工作办公室设立在顶岗支教指导中心），由各学院副书记牵头成立学院测试工作小组并自行组织实施。测试工作办公室工作人员在测试期间巡回参与测试工作。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五、测试流程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（一）通知学生：参与测试的师范生自选授课题目，准备</w:t>
      </w:r>
      <w:r>
        <w:rPr>
          <w:rFonts w:ascii="仿宋" w:eastAsia="仿宋" w:hAnsi="仿宋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分钟试讲。</w:t>
      </w:r>
    </w:p>
    <w:p w:rsidR="001C0824" w:rsidRPr="00F5321E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 w:rsidRPr="00F5321E">
        <w:rPr>
          <w:rFonts w:ascii="仿宋" w:eastAsia="仿宋" w:hAnsi="仿宋" w:hint="eastAsia"/>
          <w:sz w:val="30"/>
          <w:szCs w:val="30"/>
        </w:rPr>
        <w:t>（二）组织评委：选择具备学科专业知识、熟悉</w:t>
      </w:r>
      <w:r>
        <w:rPr>
          <w:rFonts w:ascii="仿宋" w:eastAsia="仿宋" w:hAnsi="仿宋" w:hint="eastAsia"/>
          <w:sz w:val="30"/>
          <w:szCs w:val="30"/>
        </w:rPr>
        <w:t>学科</w:t>
      </w:r>
      <w:r w:rsidRPr="00F5321E">
        <w:rPr>
          <w:rFonts w:ascii="仿宋" w:eastAsia="仿宋" w:hAnsi="仿宋" w:hint="eastAsia"/>
          <w:sz w:val="30"/>
          <w:szCs w:val="30"/>
        </w:rPr>
        <w:t>教育教学工作的</w:t>
      </w:r>
      <w:r w:rsidRPr="00F5321E">
        <w:rPr>
          <w:rFonts w:ascii="仿宋" w:eastAsia="仿宋" w:hAnsi="仿宋"/>
          <w:sz w:val="30"/>
          <w:szCs w:val="30"/>
        </w:rPr>
        <w:t>3</w:t>
      </w:r>
      <w:r w:rsidRPr="00F5321E">
        <w:rPr>
          <w:rFonts w:ascii="仿宋" w:eastAsia="仿宋" w:hAnsi="仿宋" w:hint="eastAsia"/>
          <w:sz w:val="30"/>
          <w:szCs w:val="30"/>
        </w:rPr>
        <w:t>名教师担任</w:t>
      </w:r>
      <w:r>
        <w:rPr>
          <w:rFonts w:ascii="仿宋" w:eastAsia="仿宋" w:hAnsi="仿宋" w:hint="eastAsia"/>
          <w:sz w:val="30"/>
          <w:szCs w:val="30"/>
        </w:rPr>
        <w:t>评委</w:t>
      </w:r>
      <w:r w:rsidRPr="00F5321E">
        <w:rPr>
          <w:rFonts w:ascii="仿宋" w:eastAsia="仿宋" w:hAnsi="仿宋" w:hint="eastAsia"/>
          <w:sz w:val="30"/>
          <w:szCs w:val="30"/>
        </w:rPr>
        <w:t>。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（三）测试过程：采取面试的形式，师范生自选授课题目，进行</w:t>
      </w:r>
      <w:r>
        <w:rPr>
          <w:rFonts w:ascii="仿宋" w:eastAsia="仿宋" w:hAnsi="仿宋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分钟试讲，评委根据考生试讲中的表现，从职业认知、心理素质、仪表仪态、言语表达、思维品质、教学设计、教学实施、教学评价等方面进行综合评分，学生成绩取三位评委所评成绩的平均值，并最多保留两位小数。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（四）评价标准：具体参照《河北师范大学顶岗实习师范生实习资格测试评分表》。</w:t>
      </w: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（五）评价成绩：测试成绩满分</w:t>
      </w:r>
      <w:r>
        <w:rPr>
          <w:rFonts w:ascii="仿宋" w:eastAsia="仿宋" w:hAnsi="仿宋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分，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分为合格，合格者具备参加顶岗实习的资格。测试成绩将归入师范生教育实践档案袋。</w:t>
      </w:r>
    </w:p>
    <w:p w:rsidR="001C0824" w:rsidRPr="00F5321E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 w:rsidRPr="00F5321E">
        <w:rPr>
          <w:rFonts w:ascii="仿宋" w:eastAsia="仿宋" w:hAnsi="仿宋" w:hint="eastAsia"/>
          <w:sz w:val="30"/>
          <w:szCs w:val="30"/>
        </w:rPr>
        <w:t>（六）证书发放：顶岗支教指导中心按照各学院提交的《</w:t>
      </w:r>
      <w:r w:rsidRPr="00F5321E">
        <w:rPr>
          <w:rFonts w:ascii="仿宋" w:eastAsia="仿宋" w:hAnsi="仿宋"/>
          <w:sz w:val="30"/>
          <w:szCs w:val="30"/>
        </w:rPr>
        <w:t>XX</w:t>
      </w:r>
      <w:r>
        <w:rPr>
          <w:rFonts w:ascii="仿宋" w:eastAsia="仿宋" w:hAnsi="仿宋" w:hint="eastAsia"/>
          <w:sz w:val="30"/>
          <w:szCs w:val="30"/>
        </w:rPr>
        <w:t>学院第</w:t>
      </w:r>
      <w:r w:rsidRPr="00F5321E">
        <w:rPr>
          <w:rFonts w:ascii="仿宋" w:eastAsia="仿宋" w:hAnsi="仿宋"/>
          <w:sz w:val="30"/>
          <w:szCs w:val="30"/>
        </w:rPr>
        <w:t>XX</w:t>
      </w:r>
      <w:r>
        <w:rPr>
          <w:rFonts w:ascii="仿宋" w:eastAsia="仿宋" w:hAnsi="仿宋" w:hint="eastAsia"/>
          <w:sz w:val="30"/>
          <w:szCs w:val="30"/>
        </w:rPr>
        <w:t>期</w:t>
      </w:r>
      <w:r w:rsidRPr="00F5321E">
        <w:rPr>
          <w:rFonts w:ascii="仿宋" w:eastAsia="仿宋" w:hAnsi="仿宋" w:hint="eastAsia"/>
          <w:sz w:val="30"/>
          <w:szCs w:val="30"/>
        </w:rPr>
        <w:t>顶岗实习师范生实习资格测试成绩单》，</w:t>
      </w:r>
      <w:r>
        <w:rPr>
          <w:rFonts w:ascii="仿宋" w:eastAsia="仿宋" w:hAnsi="仿宋" w:hint="eastAsia"/>
          <w:sz w:val="30"/>
          <w:szCs w:val="30"/>
        </w:rPr>
        <w:t>向</w:t>
      </w:r>
      <w:r w:rsidRPr="00F5321E">
        <w:rPr>
          <w:rFonts w:ascii="仿宋" w:eastAsia="仿宋" w:hAnsi="仿宋" w:hint="eastAsia"/>
          <w:sz w:val="30"/>
          <w:szCs w:val="30"/>
        </w:rPr>
        <w:t>成绩合格者统一发放</w:t>
      </w:r>
      <w:r>
        <w:rPr>
          <w:rFonts w:ascii="仿宋" w:eastAsia="仿宋" w:hAnsi="仿宋" w:hint="eastAsia"/>
          <w:sz w:val="30"/>
          <w:szCs w:val="30"/>
        </w:rPr>
        <w:t>《河北师范大学顶岗实习师范生实习资格证书》</w:t>
      </w:r>
      <w:r w:rsidRPr="00F5321E">
        <w:rPr>
          <w:rFonts w:ascii="仿宋" w:eastAsia="仿宋" w:hAnsi="仿宋" w:hint="eastAsia"/>
          <w:sz w:val="30"/>
          <w:szCs w:val="30"/>
        </w:rPr>
        <w:t>。</w:t>
      </w:r>
    </w:p>
    <w:p w:rsidR="001C0824" w:rsidRPr="0061349B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</w:p>
    <w:p w:rsidR="001C0824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            </w:t>
      </w:r>
      <w:r w:rsidRPr="00F5321E">
        <w:rPr>
          <w:rFonts w:ascii="仿宋" w:eastAsia="仿宋" w:hAnsi="仿宋"/>
          <w:sz w:val="30"/>
          <w:szCs w:val="30"/>
        </w:rPr>
        <w:t xml:space="preserve">   </w:t>
      </w:r>
    </w:p>
    <w:p w:rsidR="001C0824" w:rsidRPr="00F5321E" w:rsidRDefault="001C0824" w:rsidP="00E47225">
      <w:pPr>
        <w:spacing w:line="560" w:lineRule="exact"/>
        <w:ind w:firstLineChars="2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               </w:t>
      </w:r>
      <w:r w:rsidRPr="00F5321E">
        <w:rPr>
          <w:rFonts w:ascii="仿宋" w:eastAsia="仿宋" w:hAnsi="仿宋" w:hint="eastAsia"/>
          <w:sz w:val="30"/>
          <w:szCs w:val="30"/>
        </w:rPr>
        <w:t>教师教育学院、顶岗支教指导中心</w:t>
      </w:r>
    </w:p>
    <w:p w:rsidR="001C0824" w:rsidRDefault="001C0824"/>
    <w:sectPr w:rsidR="001C0824" w:rsidSect="009B31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824" w:rsidRDefault="001C0824" w:rsidP="000618E1">
      <w:r>
        <w:separator/>
      </w:r>
    </w:p>
  </w:endnote>
  <w:endnote w:type="continuationSeparator" w:id="0">
    <w:p w:rsidR="001C0824" w:rsidRDefault="001C0824" w:rsidP="00061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4" w:rsidRDefault="001C08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4" w:rsidRDefault="001C08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4" w:rsidRDefault="001C08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824" w:rsidRDefault="001C0824" w:rsidP="000618E1">
      <w:r>
        <w:separator/>
      </w:r>
    </w:p>
  </w:footnote>
  <w:footnote w:type="continuationSeparator" w:id="0">
    <w:p w:rsidR="001C0824" w:rsidRDefault="001C0824" w:rsidP="00061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4" w:rsidRDefault="001C08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4" w:rsidRDefault="001C0824" w:rsidP="00E4722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4" w:rsidRDefault="001C08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75D"/>
    <w:rsid w:val="00013B44"/>
    <w:rsid w:val="000618E1"/>
    <w:rsid w:val="001B03B2"/>
    <w:rsid w:val="001C0824"/>
    <w:rsid w:val="002B075D"/>
    <w:rsid w:val="003A5E12"/>
    <w:rsid w:val="00442317"/>
    <w:rsid w:val="00582739"/>
    <w:rsid w:val="0061349B"/>
    <w:rsid w:val="0092755C"/>
    <w:rsid w:val="009B31FB"/>
    <w:rsid w:val="00A22FD9"/>
    <w:rsid w:val="00A93E5C"/>
    <w:rsid w:val="00C7267F"/>
    <w:rsid w:val="00E47225"/>
    <w:rsid w:val="00F53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8E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61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618E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61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618E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128</Words>
  <Characters>734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</dc:creator>
  <cp:keywords/>
  <dc:description/>
  <cp:lastModifiedBy>微软用户</cp:lastModifiedBy>
  <cp:revision>7</cp:revision>
  <dcterms:created xsi:type="dcterms:W3CDTF">2016-11-29T02:52:00Z</dcterms:created>
  <dcterms:modified xsi:type="dcterms:W3CDTF">2017-12-12T03:26:00Z</dcterms:modified>
</cp:coreProperties>
</file>